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95" w:rsidRPr="00B20215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B20215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1518451" wp14:editId="6F4DEDE4">
            <wp:simplePos x="0" y="0"/>
            <wp:positionH relativeFrom="column">
              <wp:posOffset>2738755</wp:posOffset>
            </wp:positionH>
            <wp:positionV relativeFrom="paragraph">
              <wp:posOffset>-281305</wp:posOffset>
            </wp:positionV>
            <wp:extent cx="735330" cy="735330"/>
            <wp:effectExtent l="0" t="0" r="7620" b="762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215">
        <w:rPr>
          <w:rFonts w:ascii="Times New Roman" w:hAnsi="Times New Roman"/>
          <w:i w:val="0"/>
          <w:sz w:val="28"/>
        </w:rPr>
        <w:tab/>
      </w:r>
    </w:p>
    <w:p w:rsidR="00111695" w:rsidRPr="00B20215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23705D" w:rsidRPr="00B20215" w:rsidRDefault="0023705D" w:rsidP="0023705D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B20215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B20215" w:rsidRDefault="00702A59">
      <w:pPr>
        <w:spacing w:line="80" w:lineRule="atLeast"/>
        <w:jc w:val="center"/>
        <w:rPr>
          <w:b/>
          <w:sz w:val="28"/>
        </w:rPr>
      </w:pPr>
      <w:r w:rsidRPr="00B20215">
        <w:rPr>
          <w:b/>
          <w:sz w:val="28"/>
        </w:rPr>
        <w:t>возникновения чрезвычайных ситуаций на территории</w:t>
      </w:r>
    </w:p>
    <w:p w:rsidR="00111695" w:rsidRPr="00B20215" w:rsidRDefault="00702A59">
      <w:pPr>
        <w:spacing w:line="80" w:lineRule="atLeast"/>
        <w:jc w:val="center"/>
        <w:rPr>
          <w:sz w:val="28"/>
        </w:rPr>
      </w:pPr>
      <w:r w:rsidRPr="00B20215">
        <w:rPr>
          <w:b/>
          <w:sz w:val="28"/>
        </w:rPr>
        <w:t>Ростовской области</w:t>
      </w:r>
    </w:p>
    <w:p w:rsidR="00111695" w:rsidRPr="00B20215" w:rsidRDefault="00047D44">
      <w:pPr>
        <w:spacing w:line="80" w:lineRule="atLeast"/>
        <w:jc w:val="center"/>
        <w:rPr>
          <w:color w:val="C00000"/>
          <w:sz w:val="28"/>
        </w:rPr>
      </w:pPr>
      <w:r w:rsidRPr="00B20215">
        <w:rPr>
          <w:b/>
          <w:color w:val="C00000"/>
          <w:sz w:val="28"/>
        </w:rPr>
        <w:t>на</w:t>
      </w:r>
      <w:r w:rsidR="004F1650" w:rsidRPr="00B20215">
        <w:rPr>
          <w:b/>
          <w:color w:val="C00000"/>
          <w:sz w:val="28"/>
        </w:rPr>
        <w:t xml:space="preserve"> </w:t>
      </w:r>
      <w:r w:rsidRPr="00B20215">
        <w:rPr>
          <w:b/>
          <w:color w:val="C00000"/>
          <w:sz w:val="28"/>
        </w:rPr>
        <w:t xml:space="preserve">период с </w:t>
      </w:r>
      <w:r w:rsidR="00BC7B89" w:rsidRPr="00B20215">
        <w:rPr>
          <w:b/>
          <w:color w:val="C00000"/>
          <w:sz w:val="28"/>
        </w:rPr>
        <w:t>21</w:t>
      </w:r>
      <w:r w:rsidR="00E60F95" w:rsidRPr="00B20215">
        <w:rPr>
          <w:b/>
          <w:color w:val="C00000"/>
          <w:sz w:val="28"/>
        </w:rPr>
        <w:t xml:space="preserve"> по </w:t>
      </w:r>
      <w:r w:rsidR="00BC7B89" w:rsidRPr="00B20215">
        <w:rPr>
          <w:b/>
          <w:color w:val="C00000"/>
          <w:sz w:val="28"/>
        </w:rPr>
        <w:t>27</w:t>
      </w:r>
      <w:r w:rsidR="00E60F95" w:rsidRPr="00B20215">
        <w:rPr>
          <w:b/>
          <w:color w:val="C00000"/>
          <w:sz w:val="28"/>
        </w:rPr>
        <w:t xml:space="preserve"> августа</w:t>
      </w:r>
      <w:r w:rsidR="00B8119C" w:rsidRPr="00B20215">
        <w:rPr>
          <w:b/>
          <w:color w:val="C00000"/>
          <w:sz w:val="28"/>
        </w:rPr>
        <w:t xml:space="preserve"> </w:t>
      </w:r>
      <w:r w:rsidR="00F57A58" w:rsidRPr="00B20215">
        <w:rPr>
          <w:b/>
          <w:color w:val="C00000"/>
          <w:sz w:val="28"/>
        </w:rPr>
        <w:t>2025 г.</w:t>
      </w:r>
    </w:p>
    <w:p w:rsidR="00111695" w:rsidRPr="00B20215" w:rsidRDefault="00702A59">
      <w:pPr>
        <w:pStyle w:val="a6"/>
        <w:ind w:right="-2"/>
        <w:jc w:val="center"/>
        <w:rPr>
          <w:sz w:val="28"/>
        </w:rPr>
      </w:pPr>
      <w:r w:rsidRPr="00B20215">
        <w:rPr>
          <w:sz w:val="28"/>
        </w:rPr>
        <w:t>(подготовлен сектором мониторинга ЧС</w:t>
      </w:r>
      <w:r w:rsidR="009B5EBC" w:rsidRPr="00B20215">
        <w:rPr>
          <w:sz w:val="28"/>
        </w:rPr>
        <w:t xml:space="preserve"> и информирования населения</w:t>
      </w:r>
      <w:r w:rsidRPr="00B20215">
        <w:rPr>
          <w:sz w:val="28"/>
        </w:rPr>
        <w:t xml:space="preserve"> </w:t>
      </w:r>
    </w:p>
    <w:p w:rsidR="00111695" w:rsidRPr="00B20215" w:rsidRDefault="00702A59">
      <w:pPr>
        <w:pStyle w:val="a6"/>
        <w:ind w:right="-2"/>
        <w:jc w:val="center"/>
        <w:rPr>
          <w:sz w:val="28"/>
        </w:rPr>
      </w:pPr>
      <w:r w:rsidRPr="00B20215">
        <w:rPr>
          <w:sz w:val="28"/>
        </w:rPr>
        <w:t>ДПЧС Ростовской области совместно с ГУ МЧС России по Ростовской области на</w:t>
      </w:r>
      <w:r w:rsidR="00696587" w:rsidRPr="00B20215">
        <w:rPr>
          <w:sz w:val="28"/>
        </w:rPr>
        <w:t> </w:t>
      </w:r>
      <w:r w:rsidRPr="00B20215">
        <w:rPr>
          <w:sz w:val="28"/>
        </w:rPr>
        <w:t>основе информации ФГБУ «</w:t>
      </w:r>
      <w:proofErr w:type="gramStart"/>
      <w:r w:rsidRPr="00B20215">
        <w:rPr>
          <w:sz w:val="28"/>
        </w:rPr>
        <w:t>Северо-Кавказское</w:t>
      </w:r>
      <w:proofErr w:type="gramEnd"/>
      <w:r w:rsidRPr="00B20215">
        <w:rPr>
          <w:sz w:val="28"/>
        </w:rPr>
        <w:t xml:space="preserve"> УГМС»)</w:t>
      </w:r>
    </w:p>
    <w:p w:rsidR="00111695" w:rsidRPr="00B20215" w:rsidRDefault="00702A59">
      <w:pPr>
        <w:jc w:val="center"/>
        <w:rPr>
          <w:b/>
          <w:color w:val="215868"/>
          <w:sz w:val="28"/>
        </w:rPr>
      </w:pPr>
      <w:r w:rsidRPr="00B20215">
        <w:rPr>
          <w:b/>
          <w:color w:val="215868"/>
          <w:sz w:val="28"/>
        </w:rPr>
        <w:t xml:space="preserve">от </w:t>
      </w:r>
      <w:r w:rsidR="00BC7B89" w:rsidRPr="00B20215">
        <w:rPr>
          <w:b/>
          <w:color w:val="215868"/>
          <w:sz w:val="28"/>
        </w:rPr>
        <w:t>20</w:t>
      </w:r>
      <w:r w:rsidR="006E22C1" w:rsidRPr="00B20215">
        <w:rPr>
          <w:b/>
          <w:color w:val="215868"/>
          <w:sz w:val="28"/>
        </w:rPr>
        <w:t>.0</w:t>
      </w:r>
      <w:r w:rsidR="009B45DE" w:rsidRPr="00B20215">
        <w:rPr>
          <w:b/>
          <w:color w:val="215868"/>
          <w:sz w:val="28"/>
        </w:rPr>
        <w:t>8</w:t>
      </w:r>
      <w:r w:rsidR="00313409" w:rsidRPr="00B20215">
        <w:rPr>
          <w:b/>
          <w:color w:val="215868"/>
          <w:sz w:val="28"/>
        </w:rPr>
        <w:t>.2025</w:t>
      </w:r>
    </w:p>
    <w:p w:rsidR="00111695" w:rsidRPr="00B20215" w:rsidRDefault="00111695">
      <w:pPr>
        <w:ind w:left="142" w:firstLine="567"/>
        <w:rPr>
          <w:b/>
          <w:color w:val="215868"/>
          <w:sz w:val="27"/>
          <w:szCs w:val="27"/>
        </w:rPr>
      </w:pPr>
    </w:p>
    <w:p w:rsidR="00111695" w:rsidRPr="00B20215" w:rsidRDefault="00702A59" w:rsidP="00F86C33">
      <w:pPr>
        <w:ind w:firstLine="709"/>
        <w:rPr>
          <w:b/>
          <w:color w:val="215868"/>
          <w:sz w:val="28"/>
          <w:szCs w:val="28"/>
        </w:rPr>
      </w:pPr>
      <w:r w:rsidRPr="00B20215">
        <w:rPr>
          <w:b/>
          <w:color w:val="215868"/>
          <w:sz w:val="28"/>
          <w:szCs w:val="28"/>
        </w:rPr>
        <w:t>ОБСТАНОВКА за прошедший период</w:t>
      </w:r>
      <w:r w:rsidR="00FA26DD" w:rsidRPr="00B20215">
        <w:rPr>
          <w:b/>
          <w:color w:val="215868"/>
          <w:sz w:val="28"/>
          <w:szCs w:val="28"/>
        </w:rPr>
        <w:t xml:space="preserve"> </w:t>
      </w:r>
    </w:p>
    <w:p w:rsidR="009B45DE" w:rsidRPr="00B20215" w:rsidRDefault="009B45DE" w:rsidP="009B45DE">
      <w:pPr>
        <w:ind w:firstLine="709"/>
        <w:jc w:val="both"/>
        <w:rPr>
          <w:b/>
          <w:bCs/>
          <w:spacing w:val="-2"/>
          <w:sz w:val="28"/>
          <w:szCs w:val="28"/>
        </w:rPr>
      </w:pPr>
      <w:r w:rsidRPr="00B20215">
        <w:rPr>
          <w:b/>
          <w:bCs/>
          <w:spacing w:val="-2"/>
          <w:sz w:val="28"/>
          <w:szCs w:val="28"/>
        </w:rPr>
        <w:t xml:space="preserve">Обзор неблагоприятных и опасных метеорологических явлений </w:t>
      </w:r>
    </w:p>
    <w:p w:rsidR="0054117F" w:rsidRPr="00B20215" w:rsidRDefault="0054117F" w:rsidP="00F86C33">
      <w:pPr>
        <w:ind w:firstLine="709"/>
        <w:jc w:val="both"/>
        <w:rPr>
          <w:b/>
          <w:sz w:val="28"/>
          <w:szCs w:val="28"/>
        </w:rPr>
      </w:pPr>
    </w:p>
    <w:p w:rsidR="009B45DE" w:rsidRPr="00B20215" w:rsidRDefault="0054117F" w:rsidP="00F86C33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В Ростовской области</w:t>
      </w:r>
      <w:r w:rsidR="00A8090D" w:rsidRPr="00B20215">
        <w:rPr>
          <w:sz w:val="28"/>
          <w:szCs w:val="28"/>
        </w:rPr>
        <w:t xml:space="preserve"> за отчетный период</w:t>
      </w:r>
      <w:r w:rsidRPr="00B20215">
        <w:rPr>
          <w:sz w:val="28"/>
          <w:szCs w:val="28"/>
        </w:rPr>
        <w:t xml:space="preserve"> местами </w:t>
      </w:r>
      <w:r w:rsidR="005D4FF8" w:rsidRPr="00B20215">
        <w:rPr>
          <w:sz w:val="28"/>
          <w:szCs w:val="28"/>
        </w:rPr>
        <w:t>зафиксирована</w:t>
      </w:r>
      <w:r w:rsidRPr="00B20215">
        <w:rPr>
          <w:b/>
          <w:sz w:val="28"/>
          <w:szCs w:val="28"/>
        </w:rPr>
        <w:t xml:space="preserve"> ч</w:t>
      </w:r>
      <w:r w:rsidR="0019696E" w:rsidRPr="00B20215">
        <w:rPr>
          <w:b/>
          <w:sz w:val="28"/>
          <w:szCs w:val="28"/>
        </w:rPr>
        <w:t>резвычайная пожароопасность (5 класс)</w:t>
      </w:r>
      <w:r w:rsidR="0019696E" w:rsidRPr="00B20215">
        <w:rPr>
          <w:sz w:val="28"/>
          <w:szCs w:val="28"/>
        </w:rPr>
        <w:t xml:space="preserve"> </w:t>
      </w:r>
      <w:r w:rsidRPr="00B20215">
        <w:rPr>
          <w:sz w:val="28"/>
          <w:szCs w:val="28"/>
        </w:rPr>
        <w:t>и</w:t>
      </w:r>
      <w:r w:rsidR="0019696E" w:rsidRPr="00B20215">
        <w:rPr>
          <w:sz w:val="28"/>
          <w:szCs w:val="28"/>
        </w:rPr>
        <w:t xml:space="preserve"> </w:t>
      </w:r>
      <w:r w:rsidR="0019696E" w:rsidRPr="00B20215">
        <w:rPr>
          <w:b/>
          <w:sz w:val="28"/>
          <w:szCs w:val="28"/>
        </w:rPr>
        <w:t>высокая пожароопасность (4 класс)</w:t>
      </w:r>
      <w:r w:rsidR="0019696E" w:rsidRPr="00B20215">
        <w:rPr>
          <w:sz w:val="28"/>
          <w:szCs w:val="28"/>
        </w:rPr>
        <w:t>.</w:t>
      </w:r>
    </w:p>
    <w:p w:rsidR="00AC68F0" w:rsidRPr="00B20215" w:rsidRDefault="00AC68F0" w:rsidP="00F86C33">
      <w:pPr>
        <w:ind w:firstLine="709"/>
        <w:jc w:val="both"/>
        <w:rPr>
          <w:sz w:val="28"/>
          <w:szCs w:val="28"/>
        </w:rPr>
      </w:pPr>
    </w:p>
    <w:p w:rsidR="003E3B65" w:rsidRPr="00B20215" w:rsidRDefault="0054117F" w:rsidP="00F86C33">
      <w:pPr>
        <w:ind w:firstLine="709"/>
        <w:jc w:val="both"/>
        <w:rPr>
          <w:b/>
          <w:sz w:val="28"/>
          <w:szCs w:val="28"/>
        </w:rPr>
      </w:pPr>
      <w:r w:rsidRPr="00B20215">
        <w:rPr>
          <w:sz w:val="28"/>
          <w:szCs w:val="28"/>
        </w:rPr>
        <w:t>На 15 часов</w:t>
      </w:r>
      <w:r w:rsidRPr="00B20215">
        <w:rPr>
          <w:b/>
          <w:sz w:val="28"/>
          <w:szCs w:val="28"/>
        </w:rPr>
        <w:t xml:space="preserve"> </w:t>
      </w:r>
      <w:r w:rsidR="00B20215" w:rsidRPr="00B20215">
        <w:rPr>
          <w:b/>
          <w:sz w:val="28"/>
          <w:szCs w:val="28"/>
        </w:rPr>
        <w:t>19</w:t>
      </w:r>
      <w:r w:rsidRPr="00B20215">
        <w:rPr>
          <w:b/>
          <w:sz w:val="28"/>
          <w:szCs w:val="28"/>
        </w:rPr>
        <w:t xml:space="preserve"> августа</w:t>
      </w:r>
      <w:r w:rsidR="003E3B65" w:rsidRPr="00B20215">
        <w:rPr>
          <w:b/>
          <w:sz w:val="28"/>
          <w:szCs w:val="28"/>
        </w:rPr>
        <w:t xml:space="preserve"> </w:t>
      </w:r>
      <w:r w:rsidR="003E3B65" w:rsidRPr="00B20215">
        <w:rPr>
          <w:sz w:val="28"/>
          <w:szCs w:val="28"/>
        </w:rPr>
        <w:t>отмечалась:</w:t>
      </w:r>
    </w:p>
    <w:p w:rsidR="003E3B65" w:rsidRPr="00B20215" w:rsidRDefault="0054117F" w:rsidP="00F86C33">
      <w:pPr>
        <w:ind w:firstLine="709"/>
        <w:jc w:val="both"/>
        <w:rPr>
          <w:sz w:val="28"/>
          <w:szCs w:val="28"/>
        </w:rPr>
      </w:pPr>
      <w:r w:rsidRPr="00B20215">
        <w:rPr>
          <w:b/>
          <w:sz w:val="28"/>
          <w:szCs w:val="28"/>
        </w:rPr>
        <w:t xml:space="preserve">чрезвычайная пожароопасность (5 класс) </w:t>
      </w:r>
      <w:r w:rsidR="003E3B65" w:rsidRPr="00B20215">
        <w:rPr>
          <w:sz w:val="28"/>
          <w:szCs w:val="28"/>
        </w:rPr>
        <w:t>–</w:t>
      </w:r>
      <w:r w:rsidRPr="00B20215">
        <w:rPr>
          <w:sz w:val="28"/>
          <w:szCs w:val="28"/>
        </w:rPr>
        <w:t xml:space="preserve"> </w:t>
      </w:r>
      <w:r w:rsidR="00B20215" w:rsidRPr="00B20215">
        <w:rPr>
          <w:sz w:val="28"/>
          <w:szCs w:val="28"/>
        </w:rPr>
        <w:t>в южных, местами в северо-западных, северо-восточных, юго-восточных районах и Приазовье</w:t>
      </w:r>
      <w:r w:rsidRPr="00B20215">
        <w:rPr>
          <w:sz w:val="28"/>
          <w:szCs w:val="28"/>
        </w:rPr>
        <w:t xml:space="preserve">; </w:t>
      </w:r>
    </w:p>
    <w:p w:rsidR="00D76369" w:rsidRPr="00B20215" w:rsidRDefault="0054117F" w:rsidP="00F86C33">
      <w:pPr>
        <w:ind w:firstLine="709"/>
        <w:jc w:val="both"/>
        <w:rPr>
          <w:sz w:val="28"/>
          <w:szCs w:val="28"/>
        </w:rPr>
      </w:pPr>
      <w:r w:rsidRPr="00B20215">
        <w:rPr>
          <w:b/>
          <w:sz w:val="28"/>
          <w:szCs w:val="28"/>
        </w:rPr>
        <w:t xml:space="preserve">высокая пожароопасность (4 класс) </w:t>
      </w:r>
      <w:r w:rsidR="003E3B65" w:rsidRPr="00B20215">
        <w:rPr>
          <w:sz w:val="28"/>
          <w:szCs w:val="28"/>
        </w:rPr>
        <w:t xml:space="preserve">– </w:t>
      </w:r>
      <w:r w:rsidR="00B20215" w:rsidRPr="00B20215">
        <w:rPr>
          <w:sz w:val="28"/>
          <w:szCs w:val="28"/>
        </w:rPr>
        <w:t>в центральных, местами в северо-западных, северо-восточных, юго-восточных районах и Приазовье, в т. ч. г. Ростове-на-Дону</w:t>
      </w:r>
      <w:r w:rsidRPr="00B20215">
        <w:rPr>
          <w:sz w:val="28"/>
          <w:szCs w:val="28"/>
        </w:rPr>
        <w:t>.</w:t>
      </w:r>
    </w:p>
    <w:p w:rsidR="0054117F" w:rsidRPr="00B20215" w:rsidRDefault="0054117F" w:rsidP="00F86C33">
      <w:pPr>
        <w:ind w:firstLine="709"/>
        <w:jc w:val="both"/>
        <w:rPr>
          <w:b/>
          <w:sz w:val="28"/>
          <w:szCs w:val="28"/>
        </w:rPr>
      </w:pPr>
    </w:p>
    <w:p w:rsidR="00111695" w:rsidRPr="00B20215" w:rsidRDefault="00702A59" w:rsidP="00F86C33">
      <w:pPr>
        <w:ind w:firstLine="709"/>
        <w:jc w:val="both"/>
        <w:rPr>
          <w:b/>
          <w:sz w:val="28"/>
          <w:szCs w:val="28"/>
        </w:rPr>
      </w:pPr>
      <w:r w:rsidRPr="00B20215">
        <w:rPr>
          <w:b/>
          <w:sz w:val="28"/>
          <w:szCs w:val="28"/>
        </w:rPr>
        <w:t>Метеорологическая обстановка</w:t>
      </w:r>
    </w:p>
    <w:p w:rsidR="00BC7B89" w:rsidRPr="00B20215" w:rsidRDefault="00BC7B89" w:rsidP="00BC7B89">
      <w:pPr>
        <w:tabs>
          <w:tab w:val="left" w:pos="6480"/>
        </w:tabs>
        <w:suppressAutoHyphens/>
        <w:spacing w:line="100" w:lineRule="atLeast"/>
        <w:ind w:firstLine="709"/>
        <w:jc w:val="both"/>
        <w:rPr>
          <w:color w:val="auto"/>
          <w:kern w:val="1"/>
          <w:sz w:val="28"/>
          <w:szCs w:val="28"/>
          <w:shd w:val="clear" w:color="auto" w:fill="FFFFFF"/>
          <w:lang w:eastAsia="ar-SA"/>
        </w:rPr>
      </w:pPr>
      <w:r w:rsidRPr="00B20215">
        <w:rPr>
          <w:color w:val="auto"/>
          <w:kern w:val="1"/>
          <w:sz w:val="28"/>
          <w:szCs w:val="28"/>
          <w:shd w:val="clear" w:color="auto" w:fill="FFFFFF"/>
          <w:lang w:eastAsia="ar-SA"/>
        </w:rPr>
        <w:t>За прошедшие сутки по области осадков не отмечалось. Максимальная температура воздуха днём 19.08 26</w:t>
      </w:r>
      <w:r w:rsidRPr="00B20215">
        <w:rPr>
          <w:kern w:val="1"/>
          <w:sz w:val="28"/>
          <w:szCs w:val="28"/>
          <w:shd w:val="clear" w:color="auto" w:fill="FFFFFF"/>
          <w:lang w:eastAsia="ar-SA"/>
        </w:rPr>
        <w:t xml:space="preserve">…30°. </w:t>
      </w:r>
      <w:r w:rsidRPr="00B20215">
        <w:rPr>
          <w:color w:val="auto"/>
          <w:kern w:val="1"/>
          <w:sz w:val="28"/>
          <w:szCs w:val="28"/>
          <w:shd w:val="clear" w:color="auto" w:fill="FFFFFF"/>
          <w:lang w:eastAsia="ar-SA"/>
        </w:rPr>
        <w:t>Минимальная температура воздуха ночью 20.08</w:t>
      </w:r>
      <w:r w:rsidRPr="00B20215">
        <w:rPr>
          <w:color w:val="FF000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B20215">
        <w:rPr>
          <w:kern w:val="1"/>
          <w:sz w:val="28"/>
          <w:szCs w:val="28"/>
          <w:shd w:val="clear" w:color="auto" w:fill="FFFFFF"/>
          <w:lang w:eastAsia="ar-SA"/>
        </w:rPr>
        <w:t>11…19°, местами по северу и востоку до 7°.</w:t>
      </w:r>
    </w:p>
    <w:p w:rsidR="00BC7B89" w:rsidRPr="00B20215" w:rsidRDefault="00BC7B89" w:rsidP="00BC7B89">
      <w:pPr>
        <w:keepNext/>
        <w:tabs>
          <w:tab w:val="num" w:pos="0"/>
        </w:tabs>
        <w:suppressAutoHyphens/>
        <w:ind w:firstLine="709"/>
        <w:jc w:val="both"/>
        <w:outlineLvl w:val="1"/>
        <w:rPr>
          <w:b/>
          <w:bCs/>
          <w:color w:val="auto"/>
          <w:kern w:val="1"/>
          <w:sz w:val="28"/>
          <w:szCs w:val="28"/>
          <w:lang w:eastAsia="ar-SA"/>
        </w:rPr>
      </w:pPr>
      <w:r w:rsidRPr="00B20215">
        <w:rPr>
          <w:b/>
          <w:color w:val="auto"/>
          <w:kern w:val="1"/>
          <w:sz w:val="28"/>
          <w:szCs w:val="28"/>
          <w:lang w:eastAsia="ar-SA"/>
        </w:rPr>
        <w:t xml:space="preserve">Ростов-на-Дону </w:t>
      </w:r>
      <w:r w:rsidRPr="00B20215">
        <w:rPr>
          <w:color w:val="auto"/>
          <w:kern w:val="1"/>
          <w:sz w:val="28"/>
          <w:szCs w:val="28"/>
          <w:lang w:eastAsia="ar-SA"/>
        </w:rPr>
        <w:t>– осадков не отмечалось</w:t>
      </w:r>
      <w:r w:rsidRPr="00B20215">
        <w:rPr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. </w:t>
      </w:r>
      <w:r w:rsidRPr="00B20215">
        <w:rPr>
          <w:color w:val="auto"/>
          <w:kern w:val="1"/>
          <w:sz w:val="28"/>
          <w:szCs w:val="28"/>
          <w:lang w:eastAsia="ar-SA"/>
        </w:rPr>
        <w:t>Максимальная т</w:t>
      </w:r>
      <w:r w:rsidRPr="00B20215">
        <w:rPr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емпература воздуха днём 19.08 28°. Минимальная температура воздуха ночью 20.08 16°. </w:t>
      </w:r>
    </w:p>
    <w:p w:rsidR="00674137" w:rsidRPr="00B20215" w:rsidRDefault="00674137" w:rsidP="00F86C33">
      <w:pPr>
        <w:tabs>
          <w:tab w:val="left" w:pos="6480"/>
        </w:tabs>
        <w:spacing w:line="100" w:lineRule="atLeast"/>
        <w:ind w:firstLine="709"/>
        <w:jc w:val="center"/>
        <w:rPr>
          <w:b/>
          <w:bCs/>
          <w:sz w:val="28"/>
          <w:szCs w:val="28"/>
        </w:rPr>
      </w:pPr>
    </w:p>
    <w:p w:rsidR="00711C89" w:rsidRPr="00B20215" w:rsidRDefault="00711C89" w:rsidP="00F86C33">
      <w:pPr>
        <w:ind w:firstLine="709"/>
        <w:jc w:val="both"/>
        <w:rPr>
          <w:b/>
          <w:sz w:val="28"/>
          <w:szCs w:val="28"/>
        </w:rPr>
      </w:pPr>
      <w:r w:rsidRPr="00B20215">
        <w:rPr>
          <w:b/>
          <w:sz w:val="28"/>
          <w:szCs w:val="28"/>
        </w:rPr>
        <w:t>Гидрологическая обстановка</w:t>
      </w:r>
    </w:p>
    <w:p w:rsidR="00D76369" w:rsidRPr="00B20215" w:rsidRDefault="00E90540" w:rsidP="00F86C33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 xml:space="preserve">В прошедшие сутки опасных гидрологических явлений не </w:t>
      </w:r>
      <w:r w:rsidR="00477B36" w:rsidRPr="00B20215">
        <w:rPr>
          <w:sz w:val="28"/>
          <w:szCs w:val="28"/>
        </w:rPr>
        <w:t>было.</w:t>
      </w:r>
    </w:p>
    <w:p w:rsidR="005E6581" w:rsidRPr="00B20215" w:rsidRDefault="00806A6D" w:rsidP="00F86C33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 xml:space="preserve">Средний уровень воды на Цимлянском водохранилище </w:t>
      </w:r>
      <w:r w:rsidR="006E29E3" w:rsidRPr="00B20215">
        <w:rPr>
          <w:b/>
          <w:sz w:val="28"/>
          <w:szCs w:val="28"/>
        </w:rPr>
        <w:t>3</w:t>
      </w:r>
      <w:r w:rsidR="00FF00ED" w:rsidRPr="00B20215">
        <w:rPr>
          <w:b/>
          <w:sz w:val="28"/>
          <w:szCs w:val="28"/>
        </w:rPr>
        <w:t>3</w:t>
      </w:r>
      <w:r w:rsidR="006E29E3" w:rsidRPr="00B20215">
        <w:rPr>
          <w:b/>
          <w:sz w:val="28"/>
          <w:szCs w:val="28"/>
        </w:rPr>
        <w:t>,</w:t>
      </w:r>
      <w:r w:rsidR="00BC7B89" w:rsidRPr="00B20215">
        <w:rPr>
          <w:b/>
          <w:sz w:val="28"/>
          <w:szCs w:val="28"/>
        </w:rPr>
        <w:t>24</w:t>
      </w:r>
      <w:r w:rsidR="00BC7095" w:rsidRPr="00B20215">
        <w:rPr>
          <w:b/>
          <w:sz w:val="28"/>
          <w:szCs w:val="28"/>
        </w:rPr>
        <w:t xml:space="preserve"> </w:t>
      </w:r>
      <w:proofErr w:type="spellStart"/>
      <w:r w:rsidRPr="00B20215">
        <w:rPr>
          <w:sz w:val="28"/>
          <w:szCs w:val="28"/>
        </w:rPr>
        <w:t>мБс</w:t>
      </w:r>
      <w:proofErr w:type="spellEnd"/>
      <w:r w:rsidRPr="00B20215">
        <w:rPr>
          <w:sz w:val="28"/>
          <w:szCs w:val="28"/>
        </w:rPr>
        <w:t xml:space="preserve">. Приток </w:t>
      </w:r>
      <w:r w:rsidR="00DD1DB0" w:rsidRPr="00B20215">
        <w:rPr>
          <w:b/>
          <w:sz w:val="28"/>
          <w:szCs w:val="28"/>
        </w:rPr>
        <w:t>2</w:t>
      </w:r>
      <w:r w:rsidR="00BC7B89" w:rsidRPr="00B20215">
        <w:rPr>
          <w:b/>
          <w:sz w:val="28"/>
          <w:szCs w:val="28"/>
        </w:rPr>
        <w:t>4</w:t>
      </w:r>
      <w:r w:rsidR="0049043D" w:rsidRPr="00B20215">
        <w:rPr>
          <w:b/>
          <w:sz w:val="28"/>
          <w:szCs w:val="28"/>
        </w:rPr>
        <w:t>2</w:t>
      </w:r>
      <w:r w:rsidR="00430EA2" w:rsidRPr="00B20215">
        <w:rPr>
          <w:b/>
          <w:sz w:val="28"/>
          <w:szCs w:val="28"/>
        </w:rPr>
        <w:t> </w:t>
      </w:r>
      <w:r w:rsidRPr="00B20215">
        <w:rPr>
          <w:sz w:val="28"/>
          <w:szCs w:val="28"/>
        </w:rPr>
        <w:t xml:space="preserve">м³/с, расход </w:t>
      </w:r>
      <w:r w:rsidR="00483FC6" w:rsidRPr="00B20215">
        <w:rPr>
          <w:b/>
          <w:sz w:val="28"/>
          <w:szCs w:val="28"/>
        </w:rPr>
        <w:t>2</w:t>
      </w:r>
      <w:r w:rsidR="009B45DE" w:rsidRPr="00B20215">
        <w:rPr>
          <w:b/>
          <w:sz w:val="28"/>
          <w:szCs w:val="28"/>
        </w:rPr>
        <w:t>5</w:t>
      </w:r>
      <w:r w:rsidR="00483FC6" w:rsidRPr="00B20215">
        <w:rPr>
          <w:b/>
          <w:sz w:val="28"/>
          <w:szCs w:val="28"/>
        </w:rPr>
        <w:t>0</w:t>
      </w:r>
      <w:r w:rsidRPr="00B20215">
        <w:rPr>
          <w:b/>
          <w:sz w:val="28"/>
          <w:szCs w:val="28"/>
        </w:rPr>
        <w:t xml:space="preserve"> </w:t>
      </w:r>
      <w:r w:rsidRPr="00B20215">
        <w:rPr>
          <w:sz w:val="28"/>
          <w:szCs w:val="28"/>
        </w:rPr>
        <w:t>м³/с.</w:t>
      </w:r>
      <w:r w:rsidR="00346C2C" w:rsidRPr="00B20215">
        <w:rPr>
          <w:sz w:val="28"/>
          <w:szCs w:val="28"/>
        </w:rPr>
        <w:t xml:space="preserve"> </w:t>
      </w:r>
    </w:p>
    <w:p w:rsidR="008A7F8E" w:rsidRPr="00B20215" w:rsidRDefault="008A7F8E" w:rsidP="00F86C33">
      <w:pPr>
        <w:ind w:firstLine="709"/>
        <w:rPr>
          <w:b/>
          <w:sz w:val="28"/>
          <w:szCs w:val="28"/>
        </w:rPr>
      </w:pPr>
    </w:p>
    <w:p w:rsidR="00111695" w:rsidRPr="00B20215" w:rsidRDefault="00702A59" w:rsidP="00F86C33">
      <w:pPr>
        <w:ind w:firstLine="709"/>
        <w:rPr>
          <w:b/>
          <w:sz w:val="28"/>
          <w:szCs w:val="28"/>
        </w:rPr>
      </w:pPr>
      <w:r w:rsidRPr="00B20215">
        <w:rPr>
          <w:b/>
          <w:sz w:val="28"/>
          <w:szCs w:val="28"/>
        </w:rPr>
        <w:t xml:space="preserve">РХБ обстановка </w:t>
      </w:r>
    </w:p>
    <w:p w:rsidR="00A03B8E" w:rsidRPr="00B20215" w:rsidRDefault="00A03B8E" w:rsidP="00F86C33">
      <w:pPr>
        <w:ind w:firstLine="709"/>
        <w:rPr>
          <w:b/>
          <w:sz w:val="28"/>
          <w:szCs w:val="28"/>
        </w:rPr>
      </w:pPr>
      <w:r w:rsidRPr="00B20215">
        <w:rPr>
          <w:sz w:val="28"/>
          <w:szCs w:val="28"/>
        </w:rPr>
        <w:t xml:space="preserve">Радиационная, химическая и биологическая обстановка </w:t>
      </w:r>
      <w:r w:rsidRPr="00B20215">
        <w:rPr>
          <w:b/>
          <w:sz w:val="28"/>
          <w:szCs w:val="28"/>
        </w:rPr>
        <w:t>в норме.</w:t>
      </w:r>
    </w:p>
    <w:p w:rsidR="009E00A6" w:rsidRPr="00B20215" w:rsidRDefault="00B20215" w:rsidP="009E00A6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B20215">
        <w:rPr>
          <w:sz w:val="28"/>
          <w:szCs w:val="28"/>
        </w:rPr>
        <w:t>амбиентного</w:t>
      </w:r>
      <w:proofErr w:type="spellEnd"/>
      <w:r w:rsidRPr="00B20215">
        <w:rPr>
          <w:sz w:val="28"/>
          <w:szCs w:val="28"/>
        </w:rPr>
        <w:t xml:space="preserve"> эквивалента дозы гамма-излучения (МАЭД) на 9:00 час 20.08.2025 составляет 0,11-0,18 </w:t>
      </w:r>
      <w:proofErr w:type="spellStart"/>
      <w:r w:rsidRPr="00B20215">
        <w:rPr>
          <w:sz w:val="28"/>
          <w:szCs w:val="28"/>
        </w:rPr>
        <w:t>мкЗв</w:t>
      </w:r>
      <w:proofErr w:type="spellEnd"/>
      <w:r w:rsidRPr="00B20215">
        <w:rPr>
          <w:sz w:val="28"/>
          <w:szCs w:val="28"/>
        </w:rPr>
        <w:t xml:space="preserve">/ч (12,7-20,7 </w:t>
      </w:r>
      <w:proofErr w:type="spellStart"/>
      <w:r w:rsidRPr="00B20215">
        <w:rPr>
          <w:sz w:val="28"/>
          <w:szCs w:val="28"/>
        </w:rPr>
        <w:t>мкР</w:t>
      </w:r>
      <w:proofErr w:type="spellEnd"/>
      <w:r w:rsidRPr="00B20215">
        <w:rPr>
          <w:sz w:val="28"/>
          <w:szCs w:val="28"/>
        </w:rPr>
        <w:t xml:space="preserve">/ч), в т. ч. в пределах 100-километровой зоны Ростовской АЭС – 0,12-0,17 </w:t>
      </w:r>
      <w:proofErr w:type="spellStart"/>
      <w:r w:rsidRPr="00B20215">
        <w:rPr>
          <w:sz w:val="28"/>
          <w:szCs w:val="28"/>
        </w:rPr>
        <w:t>мкЗв</w:t>
      </w:r>
      <w:proofErr w:type="spellEnd"/>
      <w:r w:rsidRPr="00B20215">
        <w:rPr>
          <w:sz w:val="28"/>
          <w:szCs w:val="28"/>
        </w:rPr>
        <w:t xml:space="preserve">/ч (13,8-19,6 </w:t>
      </w:r>
      <w:proofErr w:type="spellStart"/>
      <w:r w:rsidRPr="00B20215">
        <w:rPr>
          <w:sz w:val="28"/>
          <w:szCs w:val="28"/>
        </w:rPr>
        <w:t>мкР</w:t>
      </w:r>
      <w:proofErr w:type="spellEnd"/>
      <w:r w:rsidRPr="00B20215">
        <w:rPr>
          <w:sz w:val="28"/>
          <w:szCs w:val="28"/>
        </w:rPr>
        <w:t>/ч), что не превышает естественный радиационный фон данной местности.</w:t>
      </w:r>
      <w:r w:rsidR="009E00A6" w:rsidRPr="00B20215">
        <w:rPr>
          <w:sz w:val="28"/>
          <w:szCs w:val="28"/>
        </w:rPr>
        <w:t xml:space="preserve"> </w:t>
      </w:r>
    </w:p>
    <w:p w:rsidR="009E00A6" w:rsidRPr="00B20215" w:rsidRDefault="009E00A6" w:rsidP="00F86C33">
      <w:pPr>
        <w:ind w:firstLine="709"/>
        <w:rPr>
          <w:b/>
          <w:color w:val="auto"/>
          <w:sz w:val="28"/>
          <w:szCs w:val="28"/>
        </w:rPr>
      </w:pPr>
    </w:p>
    <w:p w:rsidR="00B20215" w:rsidRDefault="00B20215" w:rsidP="00F86C33">
      <w:pPr>
        <w:ind w:firstLine="709"/>
        <w:rPr>
          <w:b/>
          <w:color w:val="auto"/>
          <w:sz w:val="28"/>
          <w:szCs w:val="28"/>
        </w:rPr>
      </w:pPr>
    </w:p>
    <w:p w:rsidR="00B20215" w:rsidRDefault="00B20215" w:rsidP="00F86C33">
      <w:pPr>
        <w:ind w:firstLine="709"/>
        <w:rPr>
          <w:b/>
          <w:color w:val="auto"/>
          <w:sz w:val="28"/>
          <w:szCs w:val="28"/>
        </w:rPr>
      </w:pPr>
    </w:p>
    <w:p w:rsidR="00111695" w:rsidRPr="00B20215" w:rsidRDefault="00702A59" w:rsidP="00F86C33">
      <w:pPr>
        <w:ind w:firstLine="709"/>
        <w:rPr>
          <w:b/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lastRenderedPageBreak/>
        <w:t>Обзор агрометеорологических условий</w:t>
      </w:r>
    </w:p>
    <w:p w:rsidR="009E00A6" w:rsidRPr="00B20215" w:rsidRDefault="00B20215" w:rsidP="009E00A6">
      <w:pPr>
        <w:ind w:right="-113" w:firstLine="709"/>
        <w:jc w:val="both"/>
        <w:rPr>
          <w:rFonts w:eastAsia="Calibri"/>
          <w:sz w:val="28"/>
          <w:szCs w:val="28"/>
        </w:rPr>
      </w:pPr>
      <w:r w:rsidRPr="00B20215">
        <w:rPr>
          <w:rFonts w:eastAsia="Calibri"/>
          <w:b/>
          <w:sz w:val="28"/>
          <w:szCs w:val="28"/>
        </w:rPr>
        <w:t xml:space="preserve">Сохранялось негативное влияние почвенной засухи </w:t>
      </w:r>
      <w:r w:rsidRPr="00B20215">
        <w:rPr>
          <w:rFonts w:eastAsia="Calibri"/>
          <w:sz w:val="28"/>
          <w:szCs w:val="28"/>
        </w:rPr>
        <w:t xml:space="preserve">на посевы пропашных культур по данным наблюдений Миллерово, Морозовска, Гиганта, Белой Калитвы, </w:t>
      </w:r>
      <w:proofErr w:type="spellStart"/>
      <w:r w:rsidRPr="00B20215">
        <w:rPr>
          <w:rFonts w:eastAsia="Calibri"/>
          <w:sz w:val="28"/>
          <w:szCs w:val="28"/>
        </w:rPr>
        <w:t>Маргаритово</w:t>
      </w:r>
      <w:proofErr w:type="spellEnd"/>
      <w:r w:rsidRPr="00B20215">
        <w:rPr>
          <w:rFonts w:eastAsia="Calibri"/>
          <w:sz w:val="28"/>
          <w:szCs w:val="28"/>
        </w:rPr>
        <w:t xml:space="preserve"> и Зернограда, по результатам обследований на полях Куйбышевского, Матвеево-Курганского, Егорлыкского, Мартыновского, Веселовского, Семикаракорского, Родионово-Несветайского, Белокалитвинского, Обливского, </w:t>
      </w:r>
      <w:proofErr w:type="spellStart"/>
      <w:r w:rsidRPr="00B20215">
        <w:rPr>
          <w:rFonts w:eastAsia="Calibri"/>
          <w:sz w:val="28"/>
          <w:szCs w:val="28"/>
        </w:rPr>
        <w:t>Милютинского</w:t>
      </w:r>
      <w:proofErr w:type="spellEnd"/>
      <w:r w:rsidRPr="00B20215">
        <w:rPr>
          <w:rFonts w:eastAsia="Calibri"/>
          <w:sz w:val="28"/>
          <w:szCs w:val="28"/>
        </w:rPr>
        <w:t>, Тацинского, Целинского и Морозовского районов; атмосферной засухи на посевы пропашных культур в Матвеево-Курганском районе.</w:t>
      </w:r>
      <w:bookmarkStart w:id="0" w:name="_GoBack"/>
      <w:bookmarkEnd w:id="0"/>
    </w:p>
    <w:p w:rsidR="008D4B7A" w:rsidRPr="00B20215" w:rsidRDefault="008D4B7A" w:rsidP="00F86C33">
      <w:pPr>
        <w:tabs>
          <w:tab w:val="left" w:pos="5940"/>
        </w:tabs>
        <w:ind w:firstLine="709"/>
        <w:jc w:val="both"/>
        <w:rPr>
          <w:color w:val="auto"/>
          <w:sz w:val="28"/>
          <w:szCs w:val="28"/>
        </w:rPr>
      </w:pPr>
    </w:p>
    <w:p w:rsidR="001E5DDE" w:rsidRPr="00B20215" w:rsidRDefault="001E5DDE" w:rsidP="00F86C33">
      <w:pPr>
        <w:tabs>
          <w:tab w:val="left" w:pos="5940"/>
        </w:tabs>
        <w:ind w:firstLine="709"/>
        <w:jc w:val="both"/>
        <w:rPr>
          <w:b/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Состояние путей сообщения</w:t>
      </w:r>
    </w:p>
    <w:p w:rsidR="001E5DDE" w:rsidRPr="00B20215" w:rsidRDefault="001E5DDE" w:rsidP="00F86C33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20215">
        <w:rPr>
          <w:b/>
          <w:sz w:val="28"/>
          <w:szCs w:val="28"/>
        </w:rPr>
        <w:t>Автодороги</w:t>
      </w:r>
      <w:r w:rsidRPr="00B20215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B20215">
        <w:rPr>
          <w:sz w:val="28"/>
          <w:szCs w:val="28"/>
        </w:rPr>
        <w:t>Донавтовокзал</w:t>
      </w:r>
      <w:proofErr w:type="spellEnd"/>
      <w:r w:rsidRPr="00B20215">
        <w:rPr>
          <w:sz w:val="28"/>
          <w:szCs w:val="28"/>
        </w:rPr>
        <w:t xml:space="preserve">» на 07.00 </w:t>
      </w:r>
      <w:r w:rsidR="00BC7B89" w:rsidRPr="00B20215">
        <w:rPr>
          <w:b/>
          <w:sz w:val="28"/>
          <w:szCs w:val="28"/>
        </w:rPr>
        <w:t>20</w:t>
      </w:r>
      <w:r w:rsidR="006E22C1" w:rsidRPr="00B20215">
        <w:rPr>
          <w:b/>
          <w:sz w:val="28"/>
          <w:szCs w:val="28"/>
        </w:rPr>
        <w:t xml:space="preserve"> </w:t>
      </w:r>
      <w:proofErr w:type="gramStart"/>
      <w:r w:rsidR="009B45DE" w:rsidRPr="00B20215">
        <w:rPr>
          <w:b/>
          <w:sz w:val="28"/>
          <w:szCs w:val="28"/>
        </w:rPr>
        <w:t xml:space="preserve">августа </w:t>
      </w:r>
      <w:r w:rsidR="002B0B9C" w:rsidRPr="00B20215">
        <w:rPr>
          <w:b/>
          <w:sz w:val="28"/>
          <w:szCs w:val="28"/>
        </w:rPr>
        <w:t xml:space="preserve"> </w:t>
      </w:r>
      <w:proofErr w:type="spellStart"/>
      <w:r w:rsidR="002B0B9C" w:rsidRPr="00B20215">
        <w:rPr>
          <w:sz w:val="28"/>
          <w:szCs w:val="28"/>
        </w:rPr>
        <w:t>т.г</w:t>
      </w:r>
      <w:proofErr w:type="spellEnd"/>
      <w:r w:rsidR="002B0B9C" w:rsidRPr="00B20215">
        <w:rPr>
          <w:sz w:val="28"/>
          <w:szCs w:val="28"/>
        </w:rPr>
        <w:t>.</w:t>
      </w:r>
      <w:proofErr w:type="gramEnd"/>
      <w:r w:rsidR="00887AC3" w:rsidRPr="00B20215">
        <w:rPr>
          <w:b/>
          <w:sz w:val="28"/>
          <w:szCs w:val="28"/>
        </w:rPr>
        <w:t xml:space="preserve"> </w:t>
      </w:r>
      <w:r w:rsidRPr="00B20215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B20215" w:rsidRDefault="001E5DDE" w:rsidP="00F86C33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20215">
        <w:rPr>
          <w:b/>
          <w:sz w:val="28"/>
          <w:szCs w:val="28"/>
        </w:rPr>
        <w:t>Аэропорты</w:t>
      </w:r>
      <w:r w:rsidRPr="00B20215">
        <w:rPr>
          <w:sz w:val="28"/>
          <w:szCs w:val="28"/>
        </w:rPr>
        <w:t xml:space="preserve"> – без осложнений. </w:t>
      </w:r>
    </w:p>
    <w:p w:rsidR="001E5DDE" w:rsidRPr="00B20215" w:rsidRDefault="001E5DDE" w:rsidP="00F86C33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20215">
        <w:rPr>
          <w:b/>
          <w:sz w:val="28"/>
          <w:szCs w:val="28"/>
        </w:rPr>
        <w:t>Железные дороги</w:t>
      </w:r>
      <w:r w:rsidRPr="00B20215">
        <w:rPr>
          <w:sz w:val="28"/>
          <w:szCs w:val="28"/>
        </w:rPr>
        <w:t xml:space="preserve"> – без осложнений. </w:t>
      </w:r>
    </w:p>
    <w:p w:rsidR="0087773A" w:rsidRPr="00B20215" w:rsidRDefault="001E5DDE" w:rsidP="00F86C33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20215">
        <w:rPr>
          <w:b/>
          <w:sz w:val="28"/>
          <w:szCs w:val="28"/>
        </w:rPr>
        <w:t>Водные пути</w:t>
      </w:r>
      <w:r w:rsidRPr="00B20215">
        <w:rPr>
          <w:sz w:val="28"/>
          <w:szCs w:val="28"/>
        </w:rPr>
        <w:t xml:space="preserve"> – без осложнений.</w:t>
      </w:r>
    </w:p>
    <w:p w:rsidR="004043E8" w:rsidRPr="00B20215" w:rsidRDefault="004043E8" w:rsidP="00F86C33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</w:rPr>
      </w:pPr>
    </w:p>
    <w:p w:rsidR="00111695" w:rsidRPr="00B20215" w:rsidRDefault="00702A59" w:rsidP="00F86C33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</w:rPr>
      </w:pPr>
      <w:r w:rsidRPr="00B20215">
        <w:rPr>
          <w:b/>
          <w:color w:val="215868"/>
          <w:sz w:val="28"/>
          <w:szCs w:val="28"/>
        </w:rPr>
        <w:t>Действующие режимы функционирования органов управления и сил</w:t>
      </w:r>
    </w:p>
    <w:p w:rsidR="00636AAF" w:rsidRPr="00B20215" w:rsidRDefault="00636AAF" w:rsidP="00F86C33">
      <w:pPr>
        <w:ind w:firstLine="709"/>
        <w:jc w:val="both"/>
        <w:rPr>
          <w:sz w:val="28"/>
          <w:szCs w:val="28"/>
        </w:rPr>
      </w:pPr>
    </w:p>
    <w:p w:rsidR="00111695" w:rsidRPr="00B20215" w:rsidRDefault="00702A59" w:rsidP="00F86C33">
      <w:pPr>
        <w:ind w:firstLine="709"/>
        <w:jc w:val="both"/>
        <w:rPr>
          <w:i/>
          <w:sz w:val="28"/>
          <w:szCs w:val="28"/>
        </w:rPr>
      </w:pPr>
      <w:r w:rsidRPr="00B20215">
        <w:rPr>
          <w:sz w:val="28"/>
          <w:szCs w:val="28"/>
        </w:rPr>
        <w:t>В Ростовской области</w:t>
      </w:r>
      <w:r w:rsidR="00E60917" w:rsidRPr="00B20215">
        <w:rPr>
          <w:sz w:val="28"/>
          <w:szCs w:val="28"/>
        </w:rPr>
        <w:t xml:space="preserve"> зарегистрировано</w:t>
      </w:r>
      <w:r w:rsidRPr="00B20215">
        <w:rPr>
          <w:sz w:val="28"/>
          <w:szCs w:val="28"/>
        </w:rPr>
        <w:t xml:space="preserve"> </w:t>
      </w:r>
      <w:r w:rsidR="00281FA2" w:rsidRPr="00B20215">
        <w:rPr>
          <w:b/>
          <w:sz w:val="28"/>
          <w:szCs w:val="28"/>
        </w:rPr>
        <w:t>2</w:t>
      </w:r>
      <w:r w:rsidR="001F14B2" w:rsidRPr="00B20215">
        <w:rPr>
          <w:b/>
          <w:sz w:val="28"/>
          <w:szCs w:val="28"/>
        </w:rPr>
        <w:t>5</w:t>
      </w:r>
      <w:r w:rsidR="00F43871" w:rsidRPr="00B20215">
        <w:rPr>
          <w:b/>
          <w:sz w:val="28"/>
          <w:szCs w:val="28"/>
        </w:rPr>
        <w:t xml:space="preserve"> </w:t>
      </w:r>
      <w:r w:rsidRPr="00B20215">
        <w:rPr>
          <w:b/>
          <w:sz w:val="28"/>
          <w:szCs w:val="28"/>
        </w:rPr>
        <w:t>режим</w:t>
      </w:r>
      <w:r w:rsidR="001F14B2" w:rsidRPr="00B20215">
        <w:rPr>
          <w:b/>
          <w:sz w:val="28"/>
          <w:szCs w:val="28"/>
        </w:rPr>
        <w:t>ов</w:t>
      </w:r>
      <w:r w:rsidRPr="00B20215">
        <w:rPr>
          <w:sz w:val="28"/>
          <w:szCs w:val="28"/>
        </w:rPr>
        <w:t xml:space="preserve"> </w:t>
      </w:r>
      <w:r w:rsidRPr="00B20215">
        <w:rPr>
          <w:b/>
          <w:sz w:val="28"/>
          <w:szCs w:val="28"/>
        </w:rPr>
        <w:t xml:space="preserve">«Чрезвычайная ситуация» </w:t>
      </w:r>
      <w:r w:rsidRPr="00B20215">
        <w:rPr>
          <w:sz w:val="28"/>
          <w:szCs w:val="28"/>
        </w:rPr>
        <w:t xml:space="preserve">(далее - </w:t>
      </w:r>
      <w:r w:rsidRPr="00B20215">
        <w:rPr>
          <w:b/>
          <w:sz w:val="28"/>
          <w:szCs w:val="28"/>
        </w:rPr>
        <w:t>режим ЧС</w:t>
      </w:r>
      <w:r w:rsidRPr="00B20215">
        <w:rPr>
          <w:sz w:val="28"/>
          <w:szCs w:val="28"/>
        </w:rPr>
        <w:t>)</w:t>
      </w:r>
      <w:r w:rsidRPr="00B20215">
        <w:rPr>
          <w:b/>
          <w:sz w:val="28"/>
          <w:szCs w:val="28"/>
        </w:rPr>
        <w:t xml:space="preserve"> </w:t>
      </w:r>
      <w:r w:rsidRPr="00B20215">
        <w:rPr>
          <w:sz w:val="28"/>
          <w:szCs w:val="28"/>
        </w:rPr>
        <w:t>и</w:t>
      </w:r>
      <w:r w:rsidRPr="00B20215">
        <w:rPr>
          <w:b/>
          <w:sz w:val="28"/>
          <w:szCs w:val="28"/>
        </w:rPr>
        <w:t xml:space="preserve"> </w:t>
      </w:r>
      <w:r w:rsidR="00007214" w:rsidRPr="00B20215">
        <w:rPr>
          <w:b/>
          <w:sz w:val="28"/>
          <w:szCs w:val="28"/>
        </w:rPr>
        <w:t>40</w:t>
      </w:r>
      <w:r w:rsidR="0076621E" w:rsidRPr="00B20215">
        <w:rPr>
          <w:b/>
          <w:sz w:val="28"/>
          <w:szCs w:val="28"/>
        </w:rPr>
        <w:t xml:space="preserve"> </w:t>
      </w:r>
      <w:r w:rsidRPr="00B20215">
        <w:rPr>
          <w:b/>
          <w:sz w:val="28"/>
          <w:szCs w:val="28"/>
        </w:rPr>
        <w:t>режи</w:t>
      </w:r>
      <w:r w:rsidR="00DA4A9D" w:rsidRPr="00B20215">
        <w:rPr>
          <w:b/>
          <w:sz w:val="28"/>
          <w:szCs w:val="28"/>
        </w:rPr>
        <w:t>м</w:t>
      </w:r>
      <w:r w:rsidR="00EC6DC1" w:rsidRPr="00B20215">
        <w:rPr>
          <w:b/>
          <w:sz w:val="28"/>
          <w:szCs w:val="28"/>
        </w:rPr>
        <w:t>ов</w:t>
      </w:r>
      <w:r w:rsidRPr="00B20215">
        <w:rPr>
          <w:sz w:val="28"/>
          <w:szCs w:val="28"/>
        </w:rPr>
        <w:t xml:space="preserve"> </w:t>
      </w:r>
      <w:r w:rsidRPr="00B20215">
        <w:rPr>
          <w:b/>
          <w:sz w:val="28"/>
          <w:szCs w:val="28"/>
        </w:rPr>
        <w:t>«Повышенная готовность</w:t>
      </w:r>
      <w:r w:rsidR="00CF3870" w:rsidRPr="00B20215">
        <w:rPr>
          <w:b/>
          <w:sz w:val="28"/>
          <w:szCs w:val="28"/>
        </w:rPr>
        <w:t>»</w:t>
      </w:r>
      <w:r w:rsidRPr="00B20215">
        <w:rPr>
          <w:sz w:val="28"/>
          <w:szCs w:val="28"/>
        </w:rPr>
        <w:t>.</w:t>
      </w:r>
      <w:r w:rsidRPr="00B20215">
        <w:rPr>
          <w:b/>
          <w:sz w:val="28"/>
          <w:szCs w:val="28"/>
        </w:rPr>
        <w:t xml:space="preserve"> </w:t>
      </w:r>
    </w:p>
    <w:p w:rsidR="00636AAF" w:rsidRPr="00B20215" w:rsidRDefault="00636AAF" w:rsidP="00F86C33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B20215" w:rsidRDefault="00702A59" w:rsidP="00F86C33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</w:rPr>
      </w:pPr>
      <w:r w:rsidRPr="00B20215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B20215">
        <w:rPr>
          <w:b/>
          <w:sz w:val="28"/>
          <w:szCs w:val="28"/>
        </w:rPr>
        <w:t xml:space="preserve"> </w:t>
      </w:r>
      <w:r w:rsidRPr="00B20215">
        <w:rPr>
          <w:b/>
          <w:color w:val="215868"/>
          <w:sz w:val="28"/>
          <w:szCs w:val="28"/>
        </w:rPr>
        <w:t xml:space="preserve">– </w:t>
      </w:r>
      <w:r w:rsidR="006F037E" w:rsidRPr="00B20215">
        <w:rPr>
          <w:b/>
          <w:color w:val="215868"/>
          <w:sz w:val="28"/>
          <w:szCs w:val="28"/>
        </w:rPr>
        <w:t>3</w:t>
      </w:r>
      <w:r w:rsidRPr="00B20215">
        <w:rPr>
          <w:b/>
          <w:color w:val="215868"/>
          <w:sz w:val="28"/>
          <w:szCs w:val="28"/>
        </w:rPr>
        <w:t xml:space="preserve"> режим</w:t>
      </w:r>
      <w:r w:rsidR="006976EE" w:rsidRPr="00B20215">
        <w:rPr>
          <w:b/>
          <w:color w:val="215868"/>
          <w:sz w:val="28"/>
          <w:szCs w:val="28"/>
        </w:rPr>
        <w:t>а</w:t>
      </w:r>
      <w:r w:rsidRPr="00B20215">
        <w:rPr>
          <w:b/>
          <w:color w:val="215868"/>
          <w:sz w:val="28"/>
          <w:szCs w:val="28"/>
        </w:rPr>
        <w:t xml:space="preserve"> ЧС</w:t>
      </w:r>
    </w:p>
    <w:p w:rsidR="00111695" w:rsidRPr="00B20215" w:rsidRDefault="00702A59" w:rsidP="00F86C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20215">
        <w:rPr>
          <w:b/>
          <w:sz w:val="28"/>
          <w:szCs w:val="28"/>
        </w:rPr>
        <w:t xml:space="preserve">С 19 февраля 2022 г. на территории Ростовской области </w:t>
      </w:r>
      <w:r w:rsidRPr="00B20215">
        <w:rPr>
          <w:sz w:val="28"/>
          <w:szCs w:val="28"/>
        </w:rPr>
        <w:t xml:space="preserve">действует </w:t>
      </w:r>
      <w:r w:rsidRPr="00B20215">
        <w:rPr>
          <w:b/>
          <w:sz w:val="28"/>
          <w:szCs w:val="28"/>
        </w:rPr>
        <w:t>режим ЧС</w:t>
      </w:r>
      <w:r w:rsidRPr="00B20215">
        <w:rPr>
          <w:sz w:val="28"/>
          <w:szCs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190520" w:rsidRPr="00B20215">
        <w:rPr>
          <w:sz w:val="28"/>
          <w:szCs w:val="28"/>
        </w:rPr>
        <w:t xml:space="preserve"> </w:t>
      </w:r>
      <w:r w:rsidRPr="00B20215">
        <w:rPr>
          <w:sz w:val="28"/>
          <w:szCs w:val="28"/>
        </w:rPr>
        <w:t>жизнедеятельности в пунктах временного проживания и питания.</w:t>
      </w:r>
    </w:p>
    <w:p w:rsidR="006976EE" w:rsidRPr="00B20215" w:rsidRDefault="006976EE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 xml:space="preserve">С 19 мая 2025 г. на территории Ростовской области </w:t>
      </w:r>
      <w:r w:rsidRPr="00B20215">
        <w:rPr>
          <w:color w:val="auto"/>
          <w:sz w:val="28"/>
          <w:szCs w:val="28"/>
        </w:rPr>
        <w:t xml:space="preserve">действует </w:t>
      </w:r>
      <w:r w:rsidRPr="00B20215">
        <w:rPr>
          <w:b/>
          <w:color w:val="auto"/>
          <w:sz w:val="28"/>
          <w:szCs w:val="28"/>
        </w:rPr>
        <w:t>режим ЧС</w:t>
      </w:r>
      <w:r w:rsidRPr="00B20215">
        <w:rPr>
          <w:color w:val="auto"/>
          <w:sz w:val="28"/>
          <w:szCs w:val="28"/>
        </w:rPr>
        <w:t xml:space="preserve"> в</w:t>
      </w:r>
      <w:r w:rsidR="00046B44" w:rsidRPr="00B20215">
        <w:rPr>
          <w:color w:val="auto"/>
          <w:sz w:val="28"/>
          <w:szCs w:val="28"/>
        </w:rPr>
        <w:t> </w:t>
      </w:r>
      <w:r w:rsidRPr="00B20215">
        <w:rPr>
          <w:color w:val="auto"/>
          <w:sz w:val="28"/>
          <w:szCs w:val="28"/>
        </w:rPr>
        <w:t>связи</w:t>
      </w:r>
      <w:r w:rsidRPr="00B20215">
        <w:rPr>
          <w:sz w:val="28"/>
          <w:szCs w:val="28"/>
        </w:rPr>
        <w:t xml:space="preserve"> </w:t>
      </w:r>
      <w:r w:rsidRPr="00B20215">
        <w:rPr>
          <w:color w:val="auto"/>
          <w:sz w:val="28"/>
          <w:szCs w:val="28"/>
        </w:rPr>
        <w:t xml:space="preserve">с гибелью сельскохозяйственных культур, вследствие заморозков в воздухе и на поверхности почвы в </w:t>
      </w:r>
      <w:r w:rsidRPr="00B20215">
        <w:rPr>
          <w:b/>
          <w:color w:val="auto"/>
          <w:sz w:val="28"/>
          <w:szCs w:val="28"/>
        </w:rPr>
        <w:t>44</w:t>
      </w:r>
      <w:r w:rsidRPr="00B20215">
        <w:rPr>
          <w:color w:val="auto"/>
          <w:sz w:val="28"/>
          <w:szCs w:val="28"/>
        </w:rPr>
        <w:t xml:space="preserve"> </w:t>
      </w:r>
      <w:r w:rsidR="00BB2A33" w:rsidRPr="00B20215">
        <w:rPr>
          <w:color w:val="auto"/>
          <w:sz w:val="28"/>
          <w:szCs w:val="28"/>
        </w:rPr>
        <w:t>муниципалитетах</w:t>
      </w:r>
      <w:r w:rsidRPr="00B20215">
        <w:rPr>
          <w:color w:val="auto"/>
          <w:sz w:val="28"/>
          <w:szCs w:val="28"/>
        </w:rPr>
        <w:t>.</w:t>
      </w:r>
    </w:p>
    <w:p w:rsidR="006F037E" w:rsidRPr="00B20215" w:rsidRDefault="006F037E" w:rsidP="00F86C33">
      <w:pPr>
        <w:widowControl w:val="0"/>
        <w:ind w:firstLine="709"/>
        <w:jc w:val="both"/>
        <w:rPr>
          <w:b/>
          <w:i/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 xml:space="preserve">С 10 июня 2025 г. на </w:t>
      </w:r>
      <w:r w:rsidRPr="00B20215">
        <w:rPr>
          <w:b/>
          <w:sz w:val="28"/>
          <w:szCs w:val="28"/>
        </w:rPr>
        <w:t xml:space="preserve">территории </w:t>
      </w:r>
      <w:r w:rsidRPr="00B20215">
        <w:rPr>
          <w:b/>
          <w:color w:val="auto"/>
          <w:sz w:val="28"/>
          <w:szCs w:val="28"/>
        </w:rPr>
        <w:t>Ростовской области введен режим ЧС</w:t>
      </w:r>
      <w:r w:rsidRPr="00B20215">
        <w:rPr>
          <w:color w:val="auto"/>
          <w:sz w:val="28"/>
          <w:szCs w:val="28"/>
        </w:rPr>
        <w:t xml:space="preserve"> в связи</w:t>
      </w:r>
      <w:r w:rsidRPr="00B20215">
        <w:rPr>
          <w:rFonts w:ascii="Calibri" w:hAnsi="Calibri"/>
          <w:sz w:val="28"/>
          <w:szCs w:val="28"/>
        </w:rPr>
        <w:t xml:space="preserve"> </w:t>
      </w:r>
      <w:r w:rsidRPr="00B20215">
        <w:rPr>
          <w:color w:val="auto"/>
          <w:sz w:val="28"/>
          <w:szCs w:val="28"/>
        </w:rPr>
        <w:t xml:space="preserve">с гибелью сельскохозяйственных культур из-за засухи на территории </w:t>
      </w:r>
      <w:r w:rsidR="00C77C52" w:rsidRPr="00B20215">
        <w:rPr>
          <w:b/>
          <w:color w:val="auto"/>
          <w:sz w:val="28"/>
          <w:szCs w:val="28"/>
        </w:rPr>
        <w:t>21</w:t>
      </w:r>
      <w:r w:rsidR="00384E15" w:rsidRPr="00B20215">
        <w:rPr>
          <w:b/>
          <w:color w:val="auto"/>
          <w:sz w:val="28"/>
          <w:szCs w:val="28"/>
        </w:rPr>
        <w:t> </w:t>
      </w:r>
      <w:r w:rsidRPr="00B20215">
        <w:rPr>
          <w:color w:val="auto"/>
          <w:sz w:val="28"/>
          <w:szCs w:val="28"/>
        </w:rPr>
        <w:t>муниципалитет</w:t>
      </w:r>
      <w:r w:rsidR="00C77C52" w:rsidRPr="00B20215">
        <w:rPr>
          <w:color w:val="auto"/>
          <w:sz w:val="28"/>
          <w:szCs w:val="28"/>
        </w:rPr>
        <w:t>а</w:t>
      </w:r>
      <w:r w:rsidRPr="00B20215">
        <w:rPr>
          <w:i/>
          <w:color w:val="auto"/>
          <w:sz w:val="28"/>
          <w:szCs w:val="28"/>
        </w:rPr>
        <w:t>.</w:t>
      </w:r>
    </w:p>
    <w:p w:rsidR="006976EE" w:rsidRPr="00B20215" w:rsidRDefault="006976EE" w:rsidP="00F86C3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11695" w:rsidRPr="00B20215" w:rsidRDefault="00702A59" w:rsidP="00F86C33">
      <w:pPr>
        <w:pStyle w:val="a6"/>
        <w:ind w:firstLine="709"/>
        <w:jc w:val="both"/>
        <w:rPr>
          <w:b/>
          <w:color w:val="215868"/>
          <w:sz w:val="28"/>
          <w:szCs w:val="28"/>
        </w:rPr>
      </w:pPr>
      <w:r w:rsidRPr="00B20215">
        <w:rPr>
          <w:b/>
          <w:color w:val="215868"/>
          <w:sz w:val="28"/>
          <w:szCs w:val="28"/>
          <w:u w:val="single"/>
        </w:rPr>
        <w:t>На м</w:t>
      </w:r>
      <w:r w:rsidR="00C93555" w:rsidRPr="00B20215">
        <w:rPr>
          <w:b/>
          <w:color w:val="215868"/>
          <w:sz w:val="28"/>
          <w:szCs w:val="28"/>
          <w:u w:val="single"/>
        </w:rPr>
        <w:t>естном</w:t>
      </w:r>
      <w:r w:rsidRPr="00B20215">
        <w:rPr>
          <w:b/>
          <w:color w:val="215868"/>
          <w:sz w:val="28"/>
          <w:szCs w:val="28"/>
          <w:u w:val="single"/>
        </w:rPr>
        <w:t xml:space="preserve"> уровне</w:t>
      </w:r>
      <w:r w:rsidRPr="00B20215">
        <w:rPr>
          <w:b/>
          <w:sz w:val="28"/>
          <w:szCs w:val="28"/>
        </w:rPr>
        <w:t xml:space="preserve"> </w:t>
      </w:r>
      <w:r w:rsidRPr="00B20215">
        <w:rPr>
          <w:b/>
          <w:color w:val="215868"/>
          <w:sz w:val="28"/>
          <w:szCs w:val="28"/>
        </w:rPr>
        <w:t xml:space="preserve">– </w:t>
      </w:r>
      <w:r w:rsidR="00281FA2" w:rsidRPr="00B20215">
        <w:rPr>
          <w:b/>
          <w:color w:val="215868"/>
          <w:sz w:val="28"/>
          <w:szCs w:val="28"/>
        </w:rPr>
        <w:t>2</w:t>
      </w:r>
      <w:r w:rsidR="001F14B2" w:rsidRPr="00B20215">
        <w:rPr>
          <w:b/>
          <w:color w:val="215868"/>
          <w:sz w:val="28"/>
          <w:szCs w:val="28"/>
        </w:rPr>
        <w:t>2</w:t>
      </w:r>
      <w:r w:rsidR="008F58DE" w:rsidRPr="00B20215">
        <w:rPr>
          <w:b/>
          <w:color w:val="215868"/>
          <w:sz w:val="28"/>
          <w:szCs w:val="28"/>
        </w:rPr>
        <w:t xml:space="preserve"> </w:t>
      </w:r>
      <w:r w:rsidR="001F1309" w:rsidRPr="00B20215">
        <w:rPr>
          <w:b/>
          <w:color w:val="215868"/>
          <w:sz w:val="28"/>
          <w:szCs w:val="28"/>
        </w:rPr>
        <w:t>р</w:t>
      </w:r>
      <w:r w:rsidRPr="00B20215">
        <w:rPr>
          <w:b/>
          <w:color w:val="215868"/>
          <w:sz w:val="28"/>
          <w:szCs w:val="28"/>
        </w:rPr>
        <w:t>ежим</w:t>
      </w:r>
      <w:r w:rsidR="001F14B2" w:rsidRPr="00B20215">
        <w:rPr>
          <w:b/>
          <w:color w:val="215868"/>
          <w:sz w:val="28"/>
          <w:szCs w:val="28"/>
        </w:rPr>
        <w:t>а</w:t>
      </w:r>
      <w:r w:rsidRPr="00B20215">
        <w:rPr>
          <w:b/>
          <w:color w:val="215868"/>
          <w:sz w:val="28"/>
          <w:szCs w:val="28"/>
        </w:rPr>
        <w:t xml:space="preserve"> ЧС, в том числе:</w:t>
      </w:r>
    </w:p>
    <w:p w:rsidR="0084528B" w:rsidRPr="00B20215" w:rsidRDefault="0084528B" w:rsidP="00F86C3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B20215">
        <w:rPr>
          <w:rFonts w:eastAsia="Calibri"/>
          <w:b/>
          <w:bCs/>
          <w:sz w:val="28"/>
          <w:szCs w:val="28"/>
          <w:lang w:eastAsia="ar-SA"/>
        </w:rPr>
        <w:t>–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B20215">
        <w:rPr>
          <w:rFonts w:eastAsia="Calibri"/>
          <w:bCs/>
          <w:sz w:val="28"/>
          <w:szCs w:val="28"/>
          <w:lang w:eastAsia="ar-SA"/>
        </w:rPr>
        <w:t xml:space="preserve"> в связи с</w:t>
      </w:r>
      <w:r w:rsidR="009F4952" w:rsidRPr="00B20215">
        <w:rPr>
          <w:rFonts w:eastAsia="Calibri"/>
          <w:bCs/>
          <w:sz w:val="28"/>
          <w:szCs w:val="28"/>
          <w:lang w:eastAsia="ar-SA"/>
        </w:rPr>
        <w:t> </w:t>
      </w:r>
      <w:r w:rsidR="000B21A6" w:rsidRPr="00B20215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</w:t>
      </w:r>
      <w:r w:rsidR="009F4952" w:rsidRPr="00B20215">
        <w:rPr>
          <w:rFonts w:eastAsia="Calibri"/>
          <w:bCs/>
          <w:sz w:val="28"/>
          <w:szCs w:val="28"/>
          <w:lang w:eastAsia="ar-SA"/>
        </w:rPr>
        <w:t> </w:t>
      </w:r>
      <w:r w:rsidR="000B21A6" w:rsidRPr="00B20215">
        <w:rPr>
          <w:rFonts w:eastAsia="Calibri"/>
          <w:bCs/>
          <w:sz w:val="28"/>
          <w:szCs w:val="28"/>
          <w:lang w:eastAsia="ar-SA"/>
        </w:rPr>
        <w:t>подлежащего сносу многоквартирного дома, расположенного по адресу: г. Росто</w:t>
      </w:r>
      <w:r w:rsidR="00875078" w:rsidRPr="00B20215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B20215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B20215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B20215" w:rsidRDefault="00E20980" w:rsidP="00F86C3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B20215">
        <w:rPr>
          <w:rFonts w:eastAsia="Calibri"/>
          <w:b/>
          <w:sz w:val="28"/>
          <w:szCs w:val="28"/>
          <w:lang w:eastAsia="ar-SA"/>
        </w:rPr>
        <w:t>с 5 марта 2024 г. в</w:t>
      </w:r>
      <w:r w:rsidRPr="00B20215">
        <w:rPr>
          <w:rFonts w:eastAsia="Calibri"/>
          <w:sz w:val="28"/>
          <w:szCs w:val="28"/>
          <w:lang w:eastAsia="ar-SA"/>
        </w:rPr>
        <w:t xml:space="preserve"> </w:t>
      </w:r>
      <w:r w:rsidRPr="00B20215">
        <w:rPr>
          <w:rFonts w:eastAsia="Calibri"/>
          <w:b/>
          <w:sz w:val="28"/>
          <w:szCs w:val="28"/>
          <w:lang w:eastAsia="ar-SA"/>
        </w:rPr>
        <w:t>г.</w:t>
      </w:r>
      <w:r w:rsidRPr="00B20215">
        <w:rPr>
          <w:rFonts w:eastAsia="Calibri"/>
          <w:sz w:val="28"/>
          <w:szCs w:val="28"/>
          <w:lang w:eastAsia="ar-SA"/>
        </w:rPr>
        <w:t xml:space="preserve"> </w:t>
      </w:r>
      <w:r w:rsidRPr="00B20215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B20215">
        <w:rPr>
          <w:rFonts w:eastAsia="Calibri"/>
          <w:b/>
          <w:sz w:val="28"/>
          <w:szCs w:val="28"/>
          <w:lang w:eastAsia="ar-SA"/>
        </w:rPr>
        <w:t>е</w:t>
      </w:r>
      <w:r w:rsidRPr="00B20215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B20215">
        <w:rPr>
          <w:rFonts w:eastAsia="Calibri"/>
          <w:i/>
          <w:sz w:val="28"/>
          <w:szCs w:val="28"/>
        </w:rPr>
        <w:t>(Зерноградского р-на)</w:t>
      </w:r>
      <w:r w:rsidR="0076345B" w:rsidRPr="00B20215">
        <w:rPr>
          <w:rFonts w:eastAsia="Calibri"/>
          <w:b/>
          <w:sz w:val="28"/>
          <w:szCs w:val="28"/>
        </w:rPr>
        <w:t xml:space="preserve"> </w:t>
      </w:r>
      <w:r w:rsidRPr="00B20215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B20215">
        <w:rPr>
          <w:rFonts w:eastAsia="Calibri"/>
          <w:b/>
          <w:sz w:val="28"/>
          <w:szCs w:val="28"/>
          <w:lang w:eastAsia="ar-SA"/>
        </w:rPr>
        <w:t xml:space="preserve"> </w:t>
      </w:r>
      <w:r w:rsidRPr="00B20215">
        <w:rPr>
          <w:rFonts w:eastAsia="Calibri"/>
          <w:sz w:val="28"/>
          <w:szCs w:val="28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B20215">
        <w:rPr>
          <w:rFonts w:eastAsia="Calibri"/>
          <w:sz w:val="28"/>
          <w:szCs w:val="28"/>
          <w:lang w:eastAsia="ar-SA"/>
        </w:rPr>
        <w:t>;</w:t>
      </w:r>
    </w:p>
    <w:p w:rsidR="00051E73" w:rsidRPr="00B20215" w:rsidRDefault="00D07798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rFonts w:eastAsia="Calibri"/>
          <w:b/>
          <w:bCs/>
          <w:sz w:val="28"/>
          <w:szCs w:val="28"/>
          <w:lang w:eastAsia="ar-SA"/>
        </w:rPr>
        <w:t>с 25 октября 2024 г. в г. Таганроге – режим ЧС,</w:t>
      </w:r>
      <w:r w:rsidRPr="00B20215">
        <w:rPr>
          <w:rFonts w:eastAsia="Calibri"/>
          <w:bCs/>
          <w:sz w:val="28"/>
          <w:szCs w:val="28"/>
          <w:lang w:eastAsia="ar-SA"/>
        </w:rPr>
        <w:t xml:space="preserve"> </w:t>
      </w:r>
      <w:r w:rsidRPr="00B20215">
        <w:rPr>
          <w:color w:val="auto"/>
          <w:sz w:val="28"/>
          <w:szCs w:val="28"/>
        </w:rPr>
        <w:t xml:space="preserve">связанный с угрозой обрушения многоквартирного дома по адресу: </w:t>
      </w:r>
      <w:r w:rsidR="00537DC1" w:rsidRPr="00B20215">
        <w:rPr>
          <w:color w:val="auto"/>
          <w:sz w:val="28"/>
          <w:szCs w:val="28"/>
        </w:rPr>
        <w:t>пер. 17-й Новый, 3</w:t>
      </w:r>
      <w:r w:rsidR="003F604F" w:rsidRPr="00B20215">
        <w:rPr>
          <w:color w:val="auto"/>
          <w:sz w:val="28"/>
          <w:szCs w:val="28"/>
        </w:rPr>
        <w:t>;</w:t>
      </w:r>
    </w:p>
    <w:p w:rsidR="00EF675B" w:rsidRPr="00B20215" w:rsidRDefault="00313409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rFonts w:eastAsia="Calibri"/>
          <w:b/>
          <w:bCs/>
          <w:sz w:val="28"/>
          <w:szCs w:val="28"/>
          <w:lang w:eastAsia="ar-SA"/>
        </w:rPr>
        <w:t>с 10 января 2025 г. в Мясниковском районе – режим ЧС</w:t>
      </w:r>
      <w:r w:rsidR="00EF675B" w:rsidRPr="00B20215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B20215">
        <w:rPr>
          <w:rFonts w:eastAsia="Calibri"/>
          <w:bCs/>
          <w:sz w:val="28"/>
          <w:szCs w:val="28"/>
          <w:lang w:eastAsia="ar-SA"/>
        </w:rPr>
        <w:t>(</w:t>
      </w:r>
      <w:r w:rsidR="00EF675B" w:rsidRPr="00B20215">
        <w:rPr>
          <w:color w:val="auto"/>
          <w:sz w:val="28"/>
          <w:szCs w:val="28"/>
        </w:rPr>
        <w:t>ликвидация БПЛА);</w:t>
      </w:r>
    </w:p>
    <w:p w:rsidR="009D7039" w:rsidRPr="00B20215" w:rsidRDefault="00292B42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2</w:t>
      </w:r>
      <w:r w:rsidR="0037665F" w:rsidRPr="00B20215">
        <w:rPr>
          <w:b/>
          <w:color w:val="auto"/>
          <w:sz w:val="28"/>
          <w:szCs w:val="28"/>
        </w:rPr>
        <w:t>1</w:t>
      </w:r>
      <w:r w:rsidRPr="00B20215">
        <w:rPr>
          <w:b/>
          <w:color w:val="auto"/>
          <w:sz w:val="28"/>
          <w:szCs w:val="28"/>
        </w:rPr>
        <w:t xml:space="preserve"> апреля 2025 г. в Морозовском районе</w:t>
      </w:r>
      <w:r w:rsidRPr="00B20215">
        <w:rPr>
          <w:color w:val="auto"/>
          <w:sz w:val="28"/>
          <w:szCs w:val="28"/>
        </w:rPr>
        <w:t xml:space="preserve"> 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в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Pr="00B20215">
        <w:rPr>
          <w:rFonts w:eastAsia="Calibri"/>
          <w:bCs/>
          <w:sz w:val="28"/>
          <w:szCs w:val="28"/>
          <w:lang w:eastAsia="ar-SA"/>
        </w:rPr>
        <w:t xml:space="preserve">связи с нарушением водоснабжения в 3-х </w:t>
      </w:r>
      <w:proofErr w:type="spellStart"/>
      <w:r w:rsidRPr="00B20215">
        <w:rPr>
          <w:rFonts w:eastAsia="Calibri"/>
          <w:bCs/>
          <w:sz w:val="28"/>
          <w:szCs w:val="28"/>
          <w:lang w:eastAsia="ar-SA"/>
        </w:rPr>
        <w:t>н.п</w:t>
      </w:r>
      <w:proofErr w:type="spellEnd"/>
      <w:r w:rsidRPr="00B20215">
        <w:rPr>
          <w:rFonts w:eastAsia="Calibri"/>
          <w:bCs/>
          <w:sz w:val="28"/>
          <w:szCs w:val="28"/>
          <w:lang w:eastAsia="ar-SA"/>
        </w:rPr>
        <w:t>. Широко-Атаманского сельского поселения</w:t>
      </w:r>
      <w:r w:rsidR="00A21B83" w:rsidRPr="00B20215">
        <w:rPr>
          <w:color w:val="auto"/>
          <w:sz w:val="28"/>
          <w:szCs w:val="28"/>
        </w:rPr>
        <w:t>;</w:t>
      </w:r>
    </w:p>
    <w:p w:rsidR="001B59B7" w:rsidRPr="00B20215" w:rsidRDefault="001B59B7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lastRenderedPageBreak/>
        <w:t>с 5 июня 2025 г. в Миллеровском районе</w:t>
      </w:r>
      <w:r w:rsidRPr="00B20215">
        <w:rPr>
          <w:color w:val="auto"/>
          <w:sz w:val="28"/>
          <w:szCs w:val="28"/>
        </w:rPr>
        <w:t xml:space="preserve"> 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</w:t>
      </w:r>
      <w:r w:rsidR="00A75E99" w:rsidRPr="00B20215">
        <w:rPr>
          <w:color w:val="auto"/>
          <w:sz w:val="28"/>
          <w:szCs w:val="28"/>
        </w:rPr>
        <w:t>;</w:t>
      </w:r>
    </w:p>
    <w:p w:rsidR="00A75E99" w:rsidRPr="00B20215" w:rsidRDefault="00A75E99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27 июня 2025 г. в Обливском районе</w:t>
      </w:r>
      <w:r w:rsidRPr="00B20215">
        <w:rPr>
          <w:color w:val="auto"/>
          <w:sz w:val="28"/>
          <w:szCs w:val="28"/>
        </w:rPr>
        <w:t xml:space="preserve"> 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="00E43586" w:rsidRPr="00B20215">
        <w:rPr>
          <w:color w:val="auto"/>
          <w:sz w:val="28"/>
          <w:szCs w:val="28"/>
        </w:rPr>
        <w:t>ликвидация БПЛА);</w:t>
      </w:r>
    </w:p>
    <w:p w:rsidR="00E43586" w:rsidRPr="00B20215" w:rsidRDefault="00E43586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4 июля 2025 г. в г. Азове</w:t>
      </w:r>
      <w:r w:rsidRPr="00B20215">
        <w:rPr>
          <w:color w:val="auto"/>
          <w:sz w:val="28"/>
          <w:szCs w:val="28"/>
        </w:rPr>
        <w:t xml:space="preserve"> 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</w:t>
      </w:r>
      <w:r w:rsidR="00EC6DC1" w:rsidRPr="00B20215">
        <w:rPr>
          <w:color w:val="auto"/>
          <w:sz w:val="28"/>
          <w:szCs w:val="28"/>
        </w:rPr>
        <w:t>;</w:t>
      </w:r>
    </w:p>
    <w:p w:rsidR="00EC6DC1" w:rsidRPr="00B20215" w:rsidRDefault="00EC6DC1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19 июля 2025 г. в г. Каменск-Шахтинский</w:t>
      </w:r>
      <w:r w:rsidRPr="00B20215">
        <w:rPr>
          <w:color w:val="auto"/>
          <w:sz w:val="28"/>
          <w:szCs w:val="28"/>
        </w:rPr>
        <w:t xml:space="preserve"> 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БПЛА);</w:t>
      </w:r>
    </w:p>
    <w:p w:rsidR="00EC6DC1" w:rsidRPr="00B20215" w:rsidRDefault="00EC6DC1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21 июля 2025 г. в Красносулинском районе</w:t>
      </w:r>
      <w:r w:rsidRPr="00B20215">
        <w:rPr>
          <w:color w:val="auto"/>
          <w:sz w:val="28"/>
          <w:szCs w:val="28"/>
        </w:rPr>
        <w:t xml:space="preserve"> 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="008F58DE" w:rsidRPr="00B20215">
        <w:rPr>
          <w:color w:val="auto"/>
          <w:sz w:val="28"/>
          <w:szCs w:val="28"/>
        </w:rPr>
        <w:t>ликвидация БПЛА);</w:t>
      </w:r>
    </w:p>
    <w:p w:rsidR="005F298C" w:rsidRPr="00B20215" w:rsidRDefault="008F58DE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23 июля 2025 г. в г. Новочеркасск</w:t>
      </w:r>
      <w:r w:rsidRPr="00B20215">
        <w:rPr>
          <w:color w:val="auto"/>
          <w:sz w:val="28"/>
          <w:szCs w:val="28"/>
        </w:rPr>
        <w:t xml:space="preserve"> 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</w:t>
      </w:r>
      <w:r w:rsidR="005F298C" w:rsidRPr="00B20215">
        <w:rPr>
          <w:color w:val="auto"/>
          <w:sz w:val="28"/>
          <w:szCs w:val="28"/>
        </w:rPr>
        <w:t>;</w:t>
      </w:r>
    </w:p>
    <w:p w:rsidR="008F58DE" w:rsidRPr="00B20215" w:rsidRDefault="00007214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26 июля 2025 г. в Зимовниковском районе</w:t>
      </w:r>
      <w:r w:rsidRPr="00B20215">
        <w:rPr>
          <w:color w:val="auto"/>
          <w:sz w:val="28"/>
          <w:szCs w:val="28"/>
        </w:rPr>
        <w:t xml:space="preserve"> 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</w:t>
      </w:r>
      <w:r w:rsidR="00FD60DC" w:rsidRPr="00B20215">
        <w:rPr>
          <w:color w:val="auto"/>
          <w:sz w:val="28"/>
          <w:szCs w:val="28"/>
        </w:rPr>
        <w:t>;</w:t>
      </w:r>
    </w:p>
    <w:p w:rsidR="00FD60DC" w:rsidRPr="00B20215" w:rsidRDefault="00FD60DC" w:rsidP="00F86C3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2</w:t>
      </w:r>
      <w:r w:rsidR="00CC0E25" w:rsidRPr="00B20215">
        <w:rPr>
          <w:b/>
          <w:color w:val="auto"/>
          <w:sz w:val="28"/>
          <w:szCs w:val="28"/>
        </w:rPr>
        <w:t>7</w:t>
      </w:r>
      <w:r w:rsidRPr="00B20215">
        <w:rPr>
          <w:b/>
          <w:color w:val="auto"/>
          <w:sz w:val="28"/>
          <w:szCs w:val="28"/>
        </w:rPr>
        <w:t xml:space="preserve"> июля 2025 г. в Боковском ра</w:t>
      </w:r>
      <w:r w:rsidR="00DF783F" w:rsidRPr="00B20215">
        <w:rPr>
          <w:b/>
          <w:color w:val="auto"/>
          <w:sz w:val="28"/>
          <w:szCs w:val="28"/>
        </w:rPr>
        <w:t>й</w:t>
      </w:r>
      <w:r w:rsidRPr="00B20215">
        <w:rPr>
          <w:b/>
          <w:color w:val="auto"/>
          <w:sz w:val="28"/>
          <w:szCs w:val="28"/>
        </w:rPr>
        <w:t>оне – режим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="00281FA2" w:rsidRPr="00B20215">
        <w:rPr>
          <w:color w:val="auto"/>
          <w:sz w:val="28"/>
          <w:szCs w:val="28"/>
        </w:rPr>
        <w:t>ликвидация БПЛА);</w:t>
      </w:r>
    </w:p>
    <w:p w:rsidR="00281FA2" w:rsidRPr="00B20215" w:rsidRDefault="00281FA2" w:rsidP="00281FA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26 июля 2025 г в Каменском районе – режим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БПЛА);</w:t>
      </w:r>
    </w:p>
    <w:p w:rsidR="00281FA2" w:rsidRPr="00B20215" w:rsidRDefault="00281FA2" w:rsidP="00281FA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29 июля 2025 г. в Сальском районе – режим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БПЛА);</w:t>
      </w:r>
    </w:p>
    <w:p w:rsidR="00281FA2" w:rsidRPr="00B20215" w:rsidRDefault="00281FA2" w:rsidP="00281FA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1 августа 2025 г. в Неклиновском районе – режим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БПЛА);</w:t>
      </w:r>
    </w:p>
    <w:p w:rsidR="00281FA2" w:rsidRPr="00B20215" w:rsidRDefault="00281FA2" w:rsidP="00281FA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>с 1 августа 2025 г. в г. Новошахтинске  – режим</w:t>
      </w:r>
      <w:r w:rsidRPr="00B20215">
        <w:rPr>
          <w:rFonts w:eastAsia="Calibri"/>
          <w:b/>
          <w:bCs/>
          <w:sz w:val="28"/>
          <w:szCs w:val="28"/>
          <w:lang w:eastAsia="ar-SA"/>
        </w:rPr>
        <w:t xml:space="preserve">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</w:t>
      </w:r>
      <w:r w:rsidR="00CC0E25" w:rsidRPr="00B20215">
        <w:rPr>
          <w:color w:val="auto"/>
          <w:sz w:val="28"/>
          <w:szCs w:val="28"/>
        </w:rPr>
        <w:t>;</w:t>
      </w:r>
    </w:p>
    <w:p w:rsidR="00281FA2" w:rsidRPr="00B20215" w:rsidRDefault="00CC0E25" w:rsidP="00281FA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 xml:space="preserve">с 6 августа в Родионово-Несветайском районе 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БПЛА);</w:t>
      </w:r>
    </w:p>
    <w:p w:rsidR="00CC0E25" w:rsidRPr="00B20215" w:rsidRDefault="00CC0E25" w:rsidP="00281FA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 xml:space="preserve">с 9 августа 2025 г. в г. Ростове-на-Дону 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="001F14B2" w:rsidRPr="00B20215">
        <w:rPr>
          <w:color w:val="auto"/>
          <w:sz w:val="28"/>
          <w:szCs w:val="28"/>
        </w:rPr>
        <w:t>ликвидация БПЛА);</w:t>
      </w:r>
    </w:p>
    <w:p w:rsidR="001F14B2" w:rsidRPr="00B20215" w:rsidRDefault="001F14B2" w:rsidP="001F14B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 xml:space="preserve">с 14 августа 2025 г. в г. Таганроге – режим ЧС </w:t>
      </w:r>
      <w:r w:rsidRPr="00B20215">
        <w:rPr>
          <w:rFonts w:eastAsia="Calibri"/>
          <w:bCs/>
          <w:sz w:val="28"/>
          <w:szCs w:val="28"/>
          <w:lang w:eastAsia="ar-SA"/>
        </w:rPr>
        <w:t xml:space="preserve">в </w:t>
      </w:r>
      <w:r w:rsidRPr="00B20215">
        <w:rPr>
          <w:color w:val="auto"/>
          <w:sz w:val="28"/>
          <w:szCs w:val="28"/>
        </w:rPr>
        <w:t>связи с частичным обрушением элементов несущих конструкций и угрозой дальнейшего обрушения МКД по адресу: г. Таганрог, ул. Октябрьская, 44Б;</w:t>
      </w:r>
    </w:p>
    <w:p w:rsidR="001F14B2" w:rsidRPr="00B20215" w:rsidRDefault="001F14B2" w:rsidP="001F14B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 xml:space="preserve">с 14 августа 2025 г. в г. Ростове-на-Дону 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БПЛА);</w:t>
      </w:r>
    </w:p>
    <w:p w:rsidR="001F14B2" w:rsidRPr="00B20215" w:rsidRDefault="001F14B2" w:rsidP="001F14B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 xml:space="preserve">с 16 августа в Родионово-Несветайском районе – режим ЧС </w:t>
      </w:r>
      <w:r w:rsidRPr="00B20215">
        <w:rPr>
          <w:rFonts w:eastAsia="Calibri"/>
          <w:bCs/>
          <w:sz w:val="28"/>
          <w:szCs w:val="28"/>
          <w:lang w:eastAsia="ar-SA"/>
        </w:rPr>
        <w:t>(</w:t>
      </w:r>
      <w:r w:rsidRPr="00B20215">
        <w:rPr>
          <w:color w:val="auto"/>
          <w:sz w:val="28"/>
          <w:szCs w:val="28"/>
        </w:rPr>
        <w:t>ликвидация БПЛА).</w:t>
      </w:r>
    </w:p>
    <w:p w:rsidR="001E583F" w:rsidRPr="00B20215" w:rsidRDefault="001E583F" w:rsidP="00F86C33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8E2F81" w:rsidRPr="00B20215" w:rsidRDefault="008E2F81" w:rsidP="00F86C33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</w:rPr>
      </w:pPr>
      <w:r w:rsidRPr="00B20215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B20215">
        <w:rPr>
          <w:b/>
          <w:sz w:val="28"/>
          <w:szCs w:val="28"/>
        </w:rPr>
        <w:t xml:space="preserve"> </w:t>
      </w:r>
      <w:r w:rsidRPr="00B20215">
        <w:rPr>
          <w:b/>
          <w:color w:val="215868"/>
          <w:sz w:val="28"/>
          <w:szCs w:val="28"/>
        </w:rPr>
        <w:t>– 1 режим «Повышенная готовность»</w:t>
      </w:r>
    </w:p>
    <w:p w:rsidR="008E2F81" w:rsidRPr="00B20215" w:rsidRDefault="008E2F81" w:rsidP="00F86C3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  <w:u w:val="single"/>
        </w:rPr>
      </w:pPr>
      <w:r w:rsidRPr="00B20215">
        <w:rPr>
          <w:b/>
          <w:sz w:val="28"/>
          <w:szCs w:val="28"/>
        </w:rPr>
        <w:t xml:space="preserve">С 6 марта 2025 г. на территории Ростовской области действует режим «Повышенная готовность» </w:t>
      </w:r>
      <w:r w:rsidRPr="00B20215">
        <w:rPr>
          <w:sz w:val="28"/>
          <w:szCs w:val="28"/>
        </w:rPr>
        <w:t>в связи с угрозой возникновения чрезвычайной ситуации, вызванной взрывами.</w:t>
      </w:r>
    </w:p>
    <w:p w:rsidR="009B7217" w:rsidRPr="00B20215" w:rsidRDefault="009B7217" w:rsidP="00F86C3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  <w:u w:val="single"/>
        </w:rPr>
      </w:pPr>
    </w:p>
    <w:p w:rsidR="00393386" w:rsidRPr="00B20215" w:rsidRDefault="00ED0EFD" w:rsidP="00F86C3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color w:val="auto"/>
          <w:sz w:val="28"/>
          <w:szCs w:val="28"/>
        </w:rPr>
      </w:pPr>
      <w:r w:rsidRPr="00B20215">
        <w:rPr>
          <w:b/>
          <w:color w:val="215868"/>
          <w:sz w:val="28"/>
          <w:szCs w:val="28"/>
          <w:u w:val="single"/>
        </w:rPr>
        <w:t xml:space="preserve">На местном уровне </w:t>
      </w:r>
      <w:r w:rsidR="00AE45B2" w:rsidRPr="00B20215">
        <w:rPr>
          <w:b/>
          <w:color w:val="215868"/>
          <w:sz w:val="28"/>
          <w:szCs w:val="28"/>
          <w:u w:val="single"/>
        </w:rPr>
        <w:t>зарегистрировано</w:t>
      </w:r>
      <w:r w:rsidRPr="00B20215">
        <w:rPr>
          <w:b/>
          <w:color w:val="auto"/>
          <w:sz w:val="28"/>
          <w:szCs w:val="28"/>
        </w:rPr>
        <w:t xml:space="preserve"> </w:t>
      </w:r>
      <w:r w:rsidR="001230B9" w:rsidRPr="00B20215">
        <w:rPr>
          <w:b/>
          <w:color w:val="215868"/>
          <w:sz w:val="28"/>
          <w:szCs w:val="28"/>
        </w:rPr>
        <w:t>–</w:t>
      </w:r>
      <w:r w:rsidRPr="00B20215">
        <w:rPr>
          <w:b/>
          <w:color w:val="215868"/>
          <w:sz w:val="28"/>
          <w:szCs w:val="28"/>
        </w:rPr>
        <w:t xml:space="preserve"> </w:t>
      </w:r>
      <w:r w:rsidR="00D9437F" w:rsidRPr="00B20215">
        <w:rPr>
          <w:b/>
          <w:color w:val="215868"/>
          <w:sz w:val="28"/>
          <w:szCs w:val="28"/>
        </w:rPr>
        <w:t>39</w:t>
      </w:r>
      <w:r w:rsidR="001230B9" w:rsidRPr="00B20215">
        <w:rPr>
          <w:b/>
          <w:color w:val="215868"/>
          <w:sz w:val="28"/>
          <w:szCs w:val="28"/>
        </w:rPr>
        <w:t xml:space="preserve"> </w:t>
      </w:r>
      <w:r w:rsidR="000673F6" w:rsidRPr="00B20215">
        <w:rPr>
          <w:b/>
          <w:color w:val="215868"/>
          <w:sz w:val="28"/>
          <w:szCs w:val="28"/>
        </w:rPr>
        <w:t>режим</w:t>
      </w:r>
      <w:r w:rsidR="00DA5818" w:rsidRPr="00B20215">
        <w:rPr>
          <w:b/>
          <w:color w:val="215868"/>
          <w:sz w:val="28"/>
          <w:szCs w:val="28"/>
        </w:rPr>
        <w:t>ов</w:t>
      </w:r>
      <w:r w:rsidRPr="00B20215">
        <w:rPr>
          <w:b/>
          <w:color w:val="215868"/>
          <w:sz w:val="28"/>
          <w:szCs w:val="28"/>
        </w:rPr>
        <w:t xml:space="preserve"> «Повышенная готовность» в</w:t>
      </w:r>
      <w:r w:rsidR="00B8119C" w:rsidRPr="00B20215">
        <w:rPr>
          <w:b/>
          <w:color w:val="215868"/>
          <w:sz w:val="28"/>
          <w:szCs w:val="28"/>
        </w:rPr>
        <w:t xml:space="preserve"> </w:t>
      </w:r>
      <w:r w:rsidR="00007214" w:rsidRPr="00B20215">
        <w:rPr>
          <w:b/>
          <w:color w:val="215868"/>
          <w:sz w:val="28"/>
          <w:szCs w:val="28"/>
        </w:rPr>
        <w:t>2</w:t>
      </w:r>
      <w:r w:rsidR="00237FCD" w:rsidRPr="00B20215">
        <w:rPr>
          <w:b/>
          <w:color w:val="215868"/>
          <w:sz w:val="28"/>
          <w:szCs w:val="28"/>
        </w:rPr>
        <w:t>5</w:t>
      </w:r>
      <w:r w:rsidR="00B8119C" w:rsidRPr="00B20215">
        <w:rPr>
          <w:b/>
          <w:color w:val="215868"/>
          <w:sz w:val="28"/>
          <w:szCs w:val="28"/>
        </w:rPr>
        <w:t xml:space="preserve"> </w:t>
      </w:r>
      <w:r w:rsidRPr="00B20215">
        <w:rPr>
          <w:b/>
          <w:color w:val="215868"/>
          <w:sz w:val="28"/>
          <w:szCs w:val="28"/>
        </w:rPr>
        <w:t>муниципалите</w:t>
      </w:r>
      <w:r w:rsidR="00A40E81" w:rsidRPr="00B20215">
        <w:rPr>
          <w:b/>
          <w:color w:val="215868"/>
          <w:sz w:val="28"/>
          <w:szCs w:val="28"/>
        </w:rPr>
        <w:t>тах</w:t>
      </w:r>
      <w:r w:rsidRPr="00B20215">
        <w:rPr>
          <w:b/>
          <w:color w:val="215868"/>
          <w:sz w:val="28"/>
          <w:szCs w:val="28"/>
        </w:rPr>
        <w:t xml:space="preserve"> </w:t>
      </w:r>
      <w:r w:rsidR="00393386" w:rsidRPr="00B20215">
        <w:rPr>
          <w:i/>
          <w:color w:val="auto"/>
          <w:sz w:val="28"/>
          <w:szCs w:val="28"/>
        </w:rPr>
        <w:t>(</w:t>
      </w:r>
      <w:r w:rsidR="004804D7" w:rsidRPr="00B20215">
        <w:rPr>
          <w:b/>
          <w:i/>
          <w:color w:val="auto"/>
          <w:sz w:val="28"/>
          <w:szCs w:val="28"/>
        </w:rPr>
        <w:t>города:</w:t>
      </w:r>
      <w:r w:rsidR="004804D7" w:rsidRPr="00B20215">
        <w:rPr>
          <w:i/>
          <w:color w:val="auto"/>
          <w:sz w:val="28"/>
          <w:szCs w:val="28"/>
        </w:rPr>
        <w:t xml:space="preserve"> </w:t>
      </w:r>
      <w:r w:rsidR="002C247B" w:rsidRPr="00B20215">
        <w:rPr>
          <w:i/>
          <w:color w:val="auto"/>
          <w:sz w:val="28"/>
          <w:szCs w:val="28"/>
        </w:rPr>
        <w:t xml:space="preserve">Азов, </w:t>
      </w:r>
      <w:r w:rsidR="004804D7" w:rsidRPr="00B20215">
        <w:rPr>
          <w:i/>
          <w:color w:val="auto"/>
          <w:sz w:val="28"/>
          <w:szCs w:val="28"/>
        </w:rPr>
        <w:t>Шахты</w:t>
      </w:r>
      <w:r w:rsidR="008A6960" w:rsidRPr="00B20215">
        <w:rPr>
          <w:i/>
          <w:color w:val="auto"/>
          <w:sz w:val="28"/>
          <w:szCs w:val="28"/>
        </w:rPr>
        <w:t xml:space="preserve"> (</w:t>
      </w:r>
      <w:r w:rsidR="00DC6AB0" w:rsidRPr="00B20215">
        <w:rPr>
          <w:i/>
          <w:color w:val="auto"/>
          <w:sz w:val="28"/>
          <w:szCs w:val="28"/>
        </w:rPr>
        <w:t>3</w:t>
      </w:r>
      <w:r w:rsidR="00C96798" w:rsidRPr="00B20215">
        <w:rPr>
          <w:i/>
          <w:color w:val="auto"/>
          <w:sz w:val="28"/>
          <w:szCs w:val="28"/>
        </w:rPr>
        <w:t> </w:t>
      </w:r>
      <w:r w:rsidR="008A6960" w:rsidRPr="00B20215">
        <w:rPr>
          <w:i/>
          <w:color w:val="auto"/>
          <w:sz w:val="28"/>
          <w:szCs w:val="28"/>
        </w:rPr>
        <w:t>режима)</w:t>
      </w:r>
      <w:r w:rsidR="004804D7" w:rsidRPr="00B20215">
        <w:rPr>
          <w:i/>
          <w:color w:val="auto"/>
          <w:sz w:val="28"/>
          <w:szCs w:val="28"/>
        </w:rPr>
        <w:t>, Новошахтинск, Ростов-на-Дону (</w:t>
      </w:r>
      <w:r w:rsidR="00CA587A" w:rsidRPr="00B20215">
        <w:rPr>
          <w:i/>
          <w:color w:val="auto"/>
          <w:sz w:val="28"/>
          <w:szCs w:val="28"/>
        </w:rPr>
        <w:t>6</w:t>
      </w:r>
      <w:r w:rsidR="004804D7" w:rsidRPr="00B20215">
        <w:rPr>
          <w:i/>
          <w:color w:val="auto"/>
          <w:sz w:val="28"/>
          <w:szCs w:val="28"/>
        </w:rPr>
        <w:t xml:space="preserve"> режимов), Таганрог (2 режима), Гуково</w:t>
      </w:r>
      <w:r w:rsidR="00237FCD" w:rsidRPr="00B20215">
        <w:rPr>
          <w:i/>
          <w:color w:val="auto"/>
          <w:sz w:val="28"/>
          <w:szCs w:val="28"/>
        </w:rPr>
        <w:t xml:space="preserve"> (2 режима)</w:t>
      </w:r>
      <w:r w:rsidR="009E2E6E" w:rsidRPr="00B20215">
        <w:rPr>
          <w:i/>
          <w:color w:val="auto"/>
          <w:sz w:val="28"/>
          <w:szCs w:val="28"/>
        </w:rPr>
        <w:t>,</w:t>
      </w:r>
      <w:r w:rsidR="004804D7" w:rsidRPr="00B20215">
        <w:rPr>
          <w:i/>
          <w:color w:val="auto"/>
          <w:sz w:val="28"/>
          <w:szCs w:val="28"/>
        </w:rPr>
        <w:t xml:space="preserve"> Волгодонск, </w:t>
      </w:r>
      <w:r w:rsidR="004804D7" w:rsidRPr="00B20215">
        <w:rPr>
          <w:b/>
          <w:i/>
          <w:color w:val="auto"/>
          <w:sz w:val="28"/>
          <w:szCs w:val="28"/>
        </w:rPr>
        <w:t>районы:</w:t>
      </w:r>
      <w:r w:rsidR="00C30E84" w:rsidRPr="00B20215">
        <w:rPr>
          <w:i/>
          <w:color w:val="auto"/>
          <w:sz w:val="28"/>
          <w:szCs w:val="28"/>
        </w:rPr>
        <w:t xml:space="preserve"> </w:t>
      </w:r>
      <w:r w:rsidR="0046635C" w:rsidRPr="00B20215">
        <w:rPr>
          <w:i/>
          <w:color w:val="auto"/>
          <w:sz w:val="28"/>
          <w:szCs w:val="28"/>
        </w:rPr>
        <w:t>Константиновский,</w:t>
      </w:r>
      <w:r w:rsidR="00317A36" w:rsidRPr="00B20215">
        <w:rPr>
          <w:i/>
          <w:color w:val="auto"/>
          <w:sz w:val="28"/>
          <w:szCs w:val="28"/>
        </w:rPr>
        <w:t xml:space="preserve"> Красносулинский,</w:t>
      </w:r>
      <w:r w:rsidR="0046635C" w:rsidRPr="00B20215">
        <w:rPr>
          <w:i/>
          <w:color w:val="auto"/>
          <w:sz w:val="28"/>
          <w:szCs w:val="28"/>
        </w:rPr>
        <w:t xml:space="preserve"> Азовский, </w:t>
      </w:r>
      <w:r w:rsidR="006E2E69" w:rsidRPr="00B20215">
        <w:rPr>
          <w:i/>
          <w:color w:val="auto"/>
          <w:sz w:val="28"/>
          <w:szCs w:val="28"/>
        </w:rPr>
        <w:t xml:space="preserve">Тарасовский, Семикаракорский, Аксайский, Чертковский, </w:t>
      </w:r>
      <w:r w:rsidR="00C45880" w:rsidRPr="00B20215">
        <w:rPr>
          <w:i/>
          <w:color w:val="auto"/>
          <w:sz w:val="28"/>
          <w:szCs w:val="28"/>
        </w:rPr>
        <w:t>Каменский</w:t>
      </w:r>
      <w:r w:rsidR="00E11504" w:rsidRPr="00B20215">
        <w:rPr>
          <w:i/>
          <w:color w:val="auto"/>
          <w:sz w:val="28"/>
          <w:szCs w:val="28"/>
        </w:rPr>
        <w:t xml:space="preserve"> (2 режима)</w:t>
      </w:r>
      <w:r w:rsidR="00C45880" w:rsidRPr="00B20215">
        <w:rPr>
          <w:i/>
          <w:color w:val="auto"/>
          <w:sz w:val="28"/>
          <w:szCs w:val="28"/>
        </w:rPr>
        <w:t xml:space="preserve">, </w:t>
      </w:r>
      <w:r w:rsidR="00B152A3" w:rsidRPr="00B20215">
        <w:rPr>
          <w:i/>
          <w:color w:val="auto"/>
          <w:sz w:val="28"/>
          <w:szCs w:val="28"/>
        </w:rPr>
        <w:t>Мясниковский, Миллеровский</w:t>
      </w:r>
      <w:r w:rsidR="003F604F" w:rsidRPr="00B20215">
        <w:rPr>
          <w:i/>
          <w:color w:val="auto"/>
          <w:sz w:val="28"/>
          <w:szCs w:val="28"/>
        </w:rPr>
        <w:t xml:space="preserve">, </w:t>
      </w:r>
      <w:r w:rsidR="004804D7" w:rsidRPr="00B20215">
        <w:rPr>
          <w:i/>
          <w:color w:val="auto"/>
          <w:sz w:val="28"/>
          <w:szCs w:val="28"/>
        </w:rPr>
        <w:t>Белокалитвинский</w:t>
      </w:r>
      <w:r w:rsidR="006E2E69" w:rsidRPr="00B20215">
        <w:rPr>
          <w:i/>
          <w:color w:val="auto"/>
          <w:sz w:val="28"/>
          <w:szCs w:val="28"/>
        </w:rPr>
        <w:t xml:space="preserve"> (2 режима)</w:t>
      </w:r>
      <w:r w:rsidR="004804D7" w:rsidRPr="00B20215">
        <w:rPr>
          <w:i/>
          <w:color w:val="auto"/>
          <w:sz w:val="28"/>
          <w:szCs w:val="28"/>
        </w:rPr>
        <w:t>, Морозовский (</w:t>
      </w:r>
      <w:r w:rsidR="00292B42" w:rsidRPr="00B20215">
        <w:rPr>
          <w:i/>
          <w:color w:val="auto"/>
          <w:sz w:val="28"/>
          <w:szCs w:val="28"/>
        </w:rPr>
        <w:t>3</w:t>
      </w:r>
      <w:r w:rsidR="006105C6" w:rsidRPr="00B20215">
        <w:rPr>
          <w:i/>
          <w:color w:val="auto"/>
          <w:sz w:val="28"/>
          <w:szCs w:val="28"/>
        </w:rPr>
        <w:t> </w:t>
      </w:r>
      <w:r w:rsidR="004804D7" w:rsidRPr="00B20215">
        <w:rPr>
          <w:i/>
          <w:color w:val="auto"/>
          <w:sz w:val="28"/>
          <w:szCs w:val="28"/>
        </w:rPr>
        <w:t>режима), У-Донецкий (2</w:t>
      </w:r>
      <w:r w:rsidR="00C96798" w:rsidRPr="00B20215">
        <w:rPr>
          <w:i/>
          <w:color w:val="auto"/>
          <w:sz w:val="28"/>
          <w:szCs w:val="28"/>
        </w:rPr>
        <w:t> </w:t>
      </w:r>
      <w:r w:rsidR="004804D7" w:rsidRPr="00B20215">
        <w:rPr>
          <w:i/>
          <w:color w:val="auto"/>
          <w:sz w:val="28"/>
          <w:szCs w:val="28"/>
        </w:rPr>
        <w:t>режима),</w:t>
      </w:r>
      <w:r w:rsidR="003C6735" w:rsidRPr="00B20215">
        <w:rPr>
          <w:i/>
          <w:color w:val="auto"/>
          <w:sz w:val="28"/>
          <w:szCs w:val="28"/>
        </w:rPr>
        <w:t xml:space="preserve"> </w:t>
      </w:r>
      <w:r w:rsidR="004804D7" w:rsidRPr="00B20215">
        <w:rPr>
          <w:i/>
          <w:color w:val="auto"/>
          <w:sz w:val="28"/>
          <w:szCs w:val="28"/>
        </w:rPr>
        <w:t>М-Курганский, Тацинский</w:t>
      </w:r>
      <w:r w:rsidR="009D7039" w:rsidRPr="00B20215">
        <w:rPr>
          <w:i/>
          <w:color w:val="auto"/>
          <w:sz w:val="28"/>
          <w:szCs w:val="28"/>
        </w:rPr>
        <w:t>, Неклиновский</w:t>
      </w:r>
      <w:r w:rsidR="00281FA2" w:rsidRPr="00B20215">
        <w:rPr>
          <w:i/>
          <w:color w:val="auto"/>
          <w:sz w:val="28"/>
          <w:szCs w:val="28"/>
        </w:rPr>
        <w:t>, Орловский</w:t>
      </w:r>
      <w:r w:rsidR="004804D7" w:rsidRPr="00B20215">
        <w:rPr>
          <w:i/>
          <w:color w:val="auto"/>
          <w:sz w:val="28"/>
          <w:szCs w:val="28"/>
        </w:rPr>
        <w:t xml:space="preserve">; </w:t>
      </w:r>
      <w:r w:rsidR="004804D7" w:rsidRPr="00B20215">
        <w:rPr>
          <w:b/>
          <w:i/>
          <w:color w:val="auto"/>
          <w:sz w:val="28"/>
          <w:szCs w:val="28"/>
        </w:rPr>
        <w:t>городск</w:t>
      </w:r>
      <w:r w:rsidR="003C6735" w:rsidRPr="00B20215">
        <w:rPr>
          <w:b/>
          <w:i/>
          <w:color w:val="auto"/>
          <w:sz w:val="28"/>
          <w:szCs w:val="28"/>
        </w:rPr>
        <w:t>о</w:t>
      </w:r>
      <w:r w:rsidR="004804D7" w:rsidRPr="00B20215">
        <w:rPr>
          <w:b/>
          <w:i/>
          <w:color w:val="auto"/>
          <w:sz w:val="28"/>
          <w:szCs w:val="28"/>
        </w:rPr>
        <w:t>е поселени</w:t>
      </w:r>
      <w:r w:rsidR="003C6735" w:rsidRPr="00B20215">
        <w:rPr>
          <w:b/>
          <w:i/>
          <w:color w:val="auto"/>
          <w:sz w:val="28"/>
          <w:szCs w:val="28"/>
        </w:rPr>
        <w:t>е</w:t>
      </w:r>
      <w:r w:rsidR="004804D7" w:rsidRPr="00B20215">
        <w:rPr>
          <w:b/>
          <w:i/>
          <w:color w:val="auto"/>
          <w:sz w:val="28"/>
          <w:szCs w:val="28"/>
        </w:rPr>
        <w:t>:</w:t>
      </w:r>
      <w:r w:rsidR="004804D7" w:rsidRPr="00B20215">
        <w:rPr>
          <w:i/>
          <w:color w:val="auto"/>
          <w:sz w:val="28"/>
          <w:szCs w:val="28"/>
        </w:rPr>
        <w:t xml:space="preserve"> Цимлянское</w:t>
      </w:r>
      <w:r w:rsidR="00393386" w:rsidRPr="00B20215">
        <w:rPr>
          <w:i/>
          <w:color w:val="auto"/>
          <w:sz w:val="28"/>
          <w:szCs w:val="28"/>
        </w:rPr>
        <w:t>).</w:t>
      </w:r>
    </w:p>
    <w:p w:rsidR="00183BB5" w:rsidRPr="00B20215" w:rsidRDefault="00183BB5" w:rsidP="00F86C3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color w:val="auto"/>
          <w:sz w:val="28"/>
          <w:szCs w:val="28"/>
        </w:rPr>
      </w:pPr>
    </w:p>
    <w:p w:rsidR="00111695" w:rsidRPr="00B20215" w:rsidRDefault="00702A59" w:rsidP="00F86C3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 xml:space="preserve">Всего за отчетный период </w:t>
      </w:r>
      <w:r w:rsidR="00933252" w:rsidRPr="00B20215">
        <w:rPr>
          <w:b/>
          <w:color w:val="auto"/>
          <w:sz w:val="28"/>
          <w:szCs w:val="28"/>
        </w:rPr>
        <w:t xml:space="preserve">с </w:t>
      </w:r>
      <w:r w:rsidR="00BC7B89" w:rsidRPr="00B20215">
        <w:rPr>
          <w:b/>
          <w:color w:val="auto"/>
          <w:sz w:val="28"/>
          <w:szCs w:val="28"/>
        </w:rPr>
        <w:t>13</w:t>
      </w:r>
      <w:r w:rsidR="00D45CCB" w:rsidRPr="00B20215">
        <w:rPr>
          <w:b/>
          <w:color w:val="auto"/>
          <w:sz w:val="28"/>
          <w:szCs w:val="28"/>
        </w:rPr>
        <w:t xml:space="preserve"> по </w:t>
      </w:r>
      <w:r w:rsidR="00BC7B89" w:rsidRPr="00B20215">
        <w:rPr>
          <w:b/>
          <w:color w:val="auto"/>
          <w:sz w:val="28"/>
          <w:szCs w:val="28"/>
        </w:rPr>
        <w:t>19</w:t>
      </w:r>
      <w:r w:rsidR="00607289" w:rsidRPr="00B20215">
        <w:rPr>
          <w:b/>
          <w:color w:val="auto"/>
          <w:sz w:val="28"/>
          <w:szCs w:val="28"/>
        </w:rPr>
        <w:t xml:space="preserve"> </w:t>
      </w:r>
      <w:r w:rsidR="00D45CCB" w:rsidRPr="00B20215">
        <w:rPr>
          <w:b/>
          <w:color w:val="auto"/>
          <w:sz w:val="28"/>
          <w:szCs w:val="28"/>
        </w:rPr>
        <w:t>августа</w:t>
      </w:r>
      <w:r w:rsidR="005E49B3" w:rsidRPr="00B20215">
        <w:rPr>
          <w:b/>
          <w:color w:val="auto"/>
          <w:sz w:val="28"/>
          <w:szCs w:val="28"/>
        </w:rPr>
        <w:t xml:space="preserve"> </w:t>
      </w:r>
      <w:r w:rsidRPr="00B20215">
        <w:rPr>
          <w:b/>
          <w:color w:val="auto"/>
          <w:sz w:val="28"/>
          <w:szCs w:val="28"/>
        </w:rPr>
        <w:t>202</w:t>
      </w:r>
      <w:r w:rsidR="00382CB9" w:rsidRPr="00B20215">
        <w:rPr>
          <w:b/>
          <w:color w:val="auto"/>
          <w:sz w:val="28"/>
          <w:szCs w:val="28"/>
        </w:rPr>
        <w:t>5</w:t>
      </w:r>
      <w:r w:rsidRPr="00B20215">
        <w:rPr>
          <w:b/>
          <w:color w:val="auto"/>
          <w:sz w:val="28"/>
          <w:szCs w:val="28"/>
        </w:rPr>
        <w:t xml:space="preserve"> г.:</w:t>
      </w:r>
    </w:p>
    <w:p w:rsidR="00111695" w:rsidRPr="00B20215" w:rsidRDefault="00B1754D" w:rsidP="00F86C33">
      <w:pPr>
        <w:tabs>
          <w:tab w:val="left" w:pos="5445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color w:val="auto"/>
          <w:sz w:val="28"/>
          <w:szCs w:val="28"/>
        </w:rPr>
        <w:t>ликвидирован</w:t>
      </w:r>
      <w:r w:rsidR="005E0482" w:rsidRPr="00B20215">
        <w:rPr>
          <w:color w:val="auto"/>
          <w:sz w:val="28"/>
          <w:szCs w:val="28"/>
        </w:rPr>
        <w:t>о</w:t>
      </w:r>
      <w:r w:rsidR="00702A59" w:rsidRPr="00B20215">
        <w:rPr>
          <w:b/>
          <w:color w:val="auto"/>
          <w:sz w:val="28"/>
          <w:szCs w:val="28"/>
        </w:rPr>
        <w:t xml:space="preserve"> </w:t>
      </w:r>
      <w:r w:rsidR="00BC7B89" w:rsidRPr="00B20215">
        <w:rPr>
          <w:b/>
          <w:color w:val="auto"/>
          <w:sz w:val="28"/>
          <w:szCs w:val="28"/>
        </w:rPr>
        <w:t>70</w:t>
      </w:r>
      <w:r w:rsidR="00CE60F8" w:rsidRPr="00B20215">
        <w:rPr>
          <w:b/>
          <w:color w:val="auto"/>
          <w:sz w:val="28"/>
          <w:szCs w:val="28"/>
        </w:rPr>
        <w:t xml:space="preserve"> </w:t>
      </w:r>
      <w:r w:rsidR="00C502DB" w:rsidRPr="00B20215">
        <w:rPr>
          <w:color w:val="auto"/>
          <w:sz w:val="28"/>
          <w:szCs w:val="28"/>
        </w:rPr>
        <w:t>техногенны</w:t>
      </w:r>
      <w:r w:rsidR="00E43586" w:rsidRPr="00B20215">
        <w:rPr>
          <w:color w:val="auto"/>
          <w:sz w:val="28"/>
          <w:szCs w:val="28"/>
        </w:rPr>
        <w:t>х</w:t>
      </w:r>
      <w:r w:rsidR="00702A59" w:rsidRPr="00B20215">
        <w:rPr>
          <w:b/>
          <w:color w:val="auto"/>
          <w:sz w:val="28"/>
          <w:szCs w:val="28"/>
        </w:rPr>
        <w:t xml:space="preserve"> </w:t>
      </w:r>
      <w:r w:rsidR="00702A59" w:rsidRPr="00B20215">
        <w:rPr>
          <w:color w:val="auto"/>
          <w:sz w:val="28"/>
          <w:szCs w:val="28"/>
        </w:rPr>
        <w:t>пожар</w:t>
      </w:r>
      <w:r w:rsidR="00A8090D" w:rsidRPr="00B20215">
        <w:rPr>
          <w:color w:val="auto"/>
          <w:sz w:val="28"/>
          <w:szCs w:val="28"/>
        </w:rPr>
        <w:t>ов</w:t>
      </w:r>
      <w:r w:rsidR="00702A59" w:rsidRPr="00B20215">
        <w:rPr>
          <w:color w:val="auto"/>
          <w:sz w:val="28"/>
          <w:szCs w:val="28"/>
        </w:rPr>
        <w:t xml:space="preserve">, спасен </w:t>
      </w:r>
      <w:r w:rsidR="00BC7B89" w:rsidRPr="00B20215">
        <w:rPr>
          <w:b/>
          <w:color w:val="auto"/>
          <w:sz w:val="28"/>
          <w:szCs w:val="28"/>
        </w:rPr>
        <w:t>1</w:t>
      </w:r>
      <w:r w:rsidR="00417162" w:rsidRPr="00B20215">
        <w:rPr>
          <w:b/>
          <w:color w:val="auto"/>
          <w:sz w:val="28"/>
          <w:szCs w:val="28"/>
        </w:rPr>
        <w:t xml:space="preserve"> </w:t>
      </w:r>
      <w:r w:rsidR="00C7448D" w:rsidRPr="00B20215">
        <w:rPr>
          <w:color w:val="auto"/>
          <w:sz w:val="28"/>
          <w:szCs w:val="28"/>
        </w:rPr>
        <w:t>чел., травмирован</w:t>
      </w:r>
      <w:r w:rsidR="00BC7B89" w:rsidRPr="00B20215">
        <w:rPr>
          <w:color w:val="auto"/>
          <w:sz w:val="28"/>
          <w:szCs w:val="28"/>
        </w:rPr>
        <w:t>о</w:t>
      </w:r>
      <w:r w:rsidR="00706515" w:rsidRPr="00B20215">
        <w:rPr>
          <w:color w:val="auto"/>
          <w:sz w:val="28"/>
          <w:szCs w:val="28"/>
        </w:rPr>
        <w:t xml:space="preserve"> </w:t>
      </w:r>
      <w:r w:rsidR="00BC7B89" w:rsidRPr="00B20215">
        <w:rPr>
          <w:b/>
          <w:color w:val="auto"/>
          <w:sz w:val="28"/>
          <w:szCs w:val="28"/>
        </w:rPr>
        <w:t>2</w:t>
      </w:r>
      <w:r w:rsidR="005038E1" w:rsidRPr="00B20215">
        <w:rPr>
          <w:b/>
          <w:color w:val="auto"/>
          <w:sz w:val="28"/>
          <w:szCs w:val="28"/>
        </w:rPr>
        <w:t> </w:t>
      </w:r>
      <w:r w:rsidR="0063139F" w:rsidRPr="00B20215">
        <w:rPr>
          <w:color w:val="auto"/>
          <w:sz w:val="28"/>
          <w:szCs w:val="28"/>
        </w:rPr>
        <w:t>чел</w:t>
      </w:r>
      <w:r w:rsidR="00F00C02" w:rsidRPr="00B20215">
        <w:rPr>
          <w:color w:val="auto"/>
          <w:sz w:val="28"/>
          <w:szCs w:val="28"/>
        </w:rPr>
        <w:t>.</w:t>
      </w:r>
      <w:r w:rsidR="00702A59" w:rsidRPr="00B20215">
        <w:rPr>
          <w:color w:val="auto"/>
          <w:sz w:val="28"/>
          <w:szCs w:val="28"/>
        </w:rPr>
        <w:t>, погиб</w:t>
      </w:r>
      <w:r w:rsidR="004866CE" w:rsidRPr="00B20215">
        <w:rPr>
          <w:color w:val="auto"/>
          <w:sz w:val="28"/>
          <w:szCs w:val="28"/>
        </w:rPr>
        <w:t xml:space="preserve"> </w:t>
      </w:r>
      <w:r w:rsidR="00A8090D" w:rsidRPr="00B20215">
        <w:rPr>
          <w:b/>
          <w:color w:val="auto"/>
          <w:sz w:val="28"/>
          <w:szCs w:val="28"/>
        </w:rPr>
        <w:t>1</w:t>
      </w:r>
      <w:r w:rsidR="00B43158" w:rsidRPr="00B20215">
        <w:rPr>
          <w:b/>
          <w:color w:val="auto"/>
          <w:sz w:val="28"/>
          <w:szCs w:val="28"/>
        </w:rPr>
        <w:t xml:space="preserve"> </w:t>
      </w:r>
      <w:r w:rsidR="001A6DE1" w:rsidRPr="00B20215">
        <w:rPr>
          <w:color w:val="auto"/>
          <w:sz w:val="28"/>
          <w:szCs w:val="28"/>
        </w:rPr>
        <w:t>чел.</w:t>
      </w:r>
      <w:r w:rsidR="00702A59" w:rsidRPr="00B20215">
        <w:rPr>
          <w:color w:val="auto"/>
          <w:sz w:val="28"/>
          <w:szCs w:val="28"/>
        </w:rPr>
        <w:t>;</w:t>
      </w:r>
    </w:p>
    <w:p w:rsidR="007E505A" w:rsidRPr="00B20215" w:rsidRDefault="005E0482" w:rsidP="00F86C33">
      <w:pPr>
        <w:tabs>
          <w:tab w:val="left" w:pos="5445"/>
        </w:tabs>
        <w:ind w:firstLine="709"/>
        <w:jc w:val="both"/>
        <w:rPr>
          <w:color w:val="auto"/>
          <w:sz w:val="28"/>
          <w:szCs w:val="28"/>
        </w:rPr>
      </w:pPr>
      <w:r w:rsidRPr="00B20215">
        <w:rPr>
          <w:color w:val="auto"/>
          <w:sz w:val="28"/>
          <w:szCs w:val="28"/>
        </w:rPr>
        <w:t xml:space="preserve">ликвидировано </w:t>
      </w:r>
      <w:r w:rsidR="00A8090D" w:rsidRPr="00B20215">
        <w:rPr>
          <w:b/>
          <w:color w:val="auto"/>
          <w:sz w:val="28"/>
          <w:szCs w:val="28"/>
        </w:rPr>
        <w:t>2</w:t>
      </w:r>
      <w:r w:rsidRPr="00B20215">
        <w:rPr>
          <w:color w:val="auto"/>
          <w:sz w:val="28"/>
          <w:szCs w:val="28"/>
        </w:rPr>
        <w:t xml:space="preserve"> лесных пожар</w:t>
      </w:r>
      <w:r w:rsidR="00A8090D" w:rsidRPr="00B20215">
        <w:rPr>
          <w:color w:val="auto"/>
          <w:sz w:val="28"/>
          <w:szCs w:val="28"/>
        </w:rPr>
        <w:t>а</w:t>
      </w:r>
      <w:r w:rsidRPr="00B20215">
        <w:rPr>
          <w:color w:val="auto"/>
          <w:sz w:val="28"/>
          <w:szCs w:val="28"/>
        </w:rPr>
        <w:t xml:space="preserve"> на площади </w:t>
      </w:r>
      <w:r w:rsidR="00A8090D" w:rsidRPr="00B20215">
        <w:rPr>
          <w:b/>
          <w:color w:val="auto"/>
          <w:sz w:val="28"/>
          <w:szCs w:val="28"/>
        </w:rPr>
        <w:t>1,61</w:t>
      </w:r>
      <w:r w:rsidRPr="00B20215">
        <w:rPr>
          <w:color w:val="auto"/>
          <w:sz w:val="28"/>
          <w:szCs w:val="28"/>
        </w:rPr>
        <w:t xml:space="preserve"> га и </w:t>
      </w:r>
      <w:r w:rsidR="00BC7B89" w:rsidRPr="00B20215">
        <w:rPr>
          <w:b/>
          <w:color w:val="auto"/>
          <w:sz w:val="28"/>
          <w:szCs w:val="28"/>
        </w:rPr>
        <w:t>101</w:t>
      </w:r>
      <w:r w:rsidR="005B4BAB" w:rsidRPr="00B20215">
        <w:rPr>
          <w:color w:val="auto"/>
          <w:sz w:val="28"/>
          <w:szCs w:val="28"/>
        </w:rPr>
        <w:t xml:space="preserve"> ландшафтны</w:t>
      </w:r>
      <w:r w:rsidR="00BC7B89" w:rsidRPr="00B20215">
        <w:rPr>
          <w:color w:val="auto"/>
          <w:sz w:val="28"/>
          <w:szCs w:val="28"/>
        </w:rPr>
        <w:t>й</w:t>
      </w:r>
      <w:r w:rsidR="005B4BAB" w:rsidRPr="00B20215">
        <w:rPr>
          <w:color w:val="auto"/>
          <w:sz w:val="28"/>
          <w:szCs w:val="28"/>
        </w:rPr>
        <w:t xml:space="preserve"> (природны</w:t>
      </w:r>
      <w:r w:rsidR="00BC7B89" w:rsidRPr="00B20215">
        <w:rPr>
          <w:color w:val="auto"/>
          <w:sz w:val="28"/>
          <w:szCs w:val="28"/>
        </w:rPr>
        <w:t>й</w:t>
      </w:r>
      <w:r w:rsidR="005B4BAB" w:rsidRPr="00B20215">
        <w:rPr>
          <w:color w:val="auto"/>
          <w:sz w:val="28"/>
          <w:szCs w:val="28"/>
        </w:rPr>
        <w:t>) пожар</w:t>
      </w:r>
      <w:r w:rsidR="007E505A" w:rsidRPr="00B20215">
        <w:rPr>
          <w:color w:val="auto"/>
          <w:sz w:val="28"/>
          <w:szCs w:val="28"/>
        </w:rPr>
        <w:t xml:space="preserve"> на площади </w:t>
      </w:r>
      <w:r w:rsidR="00BC7B89" w:rsidRPr="00B20215">
        <w:rPr>
          <w:b/>
          <w:color w:val="auto"/>
          <w:sz w:val="28"/>
          <w:szCs w:val="28"/>
        </w:rPr>
        <w:t>6,6</w:t>
      </w:r>
      <w:r w:rsidR="007E505A" w:rsidRPr="00B20215">
        <w:rPr>
          <w:color w:val="auto"/>
          <w:sz w:val="28"/>
          <w:szCs w:val="28"/>
        </w:rPr>
        <w:t xml:space="preserve"> га;</w:t>
      </w:r>
    </w:p>
    <w:p w:rsidR="00111695" w:rsidRPr="00B20215" w:rsidRDefault="00C14468" w:rsidP="00F86C33">
      <w:pPr>
        <w:tabs>
          <w:tab w:val="left" w:pos="5445"/>
        </w:tabs>
        <w:ind w:firstLine="709"/>
        <w:jc w:val="both"/>
        <w:rPr>
          <w:i/>
          <w:color w:val="auto"/>
          <w:sz w:val="28"/>
          <w:szCs w:val="28"/>
        </w:rPr>
      </w:pPr>
      <w:r w:rsidRPr="00B20215">
        <w:rPr>
          <w:color w:val="auto"/>
          <w:sz w:val="28"/>
          <w:szCs w:val="28"/>
        </w:rPr>
        <w:t xml:space="preserve">на водных объектах </w:t>
      </w:r>
      <w:r w:rsidR="00A8090D" w:rsidRPr="00B20215">
        <w:rPr>
          <w:color w:val="auto"/>
          <w:sz w:val="28"/>
          <w:szCs w:val="28"/>
        </w:rPr>
        <w:t>происшествий не зафиксировано</w:t>
      </w:r>
      <w:r w:rsidR="00014931" w:rsidRPr="00B20215">
        <w:rPr>
          <w:color w:val="auto"/>
          <w:sz w:val="28"/>
          <w:szCs w:val="28"/>
        </w:rPr>
        <w:t>;</w:t>
      </w:r>
    </w:p>
    <w:p w:rsidR="00111695" w:rsidRPr="00B20215" w:rsidRDefault="00702A59" w:rsidP="00F86C33">
      <w:pPr>
        <w:ind w:firstLine="709"/>
        <w:jc w:val="both"/>
        <w:rPr>
          <w:color w:val="auto"/>
          <w:sz w:val="28"/>
          <w:szCs w:val="28"/>
        </w:rPr>
      </w:pPr>
      <w:r w:rsidRPr="00B20215">
        <w:rPr>
          <w:color w:val="auto"/>
          <w:sz w:val="28"/>
          <w:szCs w:val="28"/>
        </w:rPr>
        <w:t xml:space="preserve">спасатели выезжали </w:t>
      </w:r>
      <w:r w:rsidR="00851839" w:rsidRPr="00B20215">
        <w:rPr>
          <w:color w:val="auto"/>
          <w:sz w:val="28"/>
          <w:szCs w:val="28"/>
        </w:rPr>
        <w:t xml:space="preserve">на </w:t>
      </w:r>
      <w:r w:rsidR="00BC7B89" w:rsidRPr="00B20215">
        <w:rPr>
          <w:b/>
          <w:color w:val="auto"/>
          <w:sz w:val="28"/>
          <w:szCs w:val="28"/>
        </w:rPr>
        <w:t>12</w:t>
      </w:r>
      <w:r w:rsidR="009766B1" w:rsidRPr="00B20215">
        <w:rPr>
          <w:b/>
          <w:color w:val="auto"/>
          <w:sz w:val="28"/>
          <w:szCs w:val="28"/>
        </w:rPr>
        <w:t xml:space="preserve"> </w:t>
      </w:r>
      <w:r w:rsidR="00851839" w:rsidRPr="00B20215">
        <w:rPr>
          <w:color w:val="auto"/>
          <w:sz w:val="28"/>
          <w:szCs w:val="28"/>
        </w:rPr>
        <w:t>ДТП</w:t>
      </w:r>
      <w:r w:rsidRPr="00B20215">
        <w:rPr>
          <w:color w:val="auto"/>
          <w:sz w:val="28"/>
          <w:szCs w:val="28"/>
        </w:rPr>
        <w:t xml:space="preserve">, </w:t>
      </w:r>
      <w:r w:rsidR="00851839" w:rsidRPr="00B20215">
        <w:rPr>
          <w:color w:val="auto"/>
          <w:sz w:val="28"/>
          <w:szCs w:val="28"/>
        </w:rPr>
        <w:t xml:space="preserve">при этом </w:t>
      </w:r>
      <w:r w:rsidRPr="00B20215">
        <w:rPr>
          <w:color w:val="auto"/>
          <w:sz w:val="28"/>
          <w:szCs w:val="28"/>
        </w:rPr>
        <w:t xml:space="preserve">спасено и оказана помощь </w:t>
      </w:r>
      <w:r w:rsidR="00BC7B89" w:rsidRPr="00B20215">
        <w:rPr>
          <w:b/>
          <w:color w:val="auto"/>
          <w:sz w:val="28"/>
          <w:szCs w:val="28"/>
        </w:rPr>
        <w:t>19</w:t>
      </w:r>
      <w:r w:rsidR="00FF2384" w:rsidRPr="00B20215">
        <w:rPr>
          <w:b/>
          <w:color w:val="auto"/>
          <w:sz w:val="28"/>
          <w:szCs w:val="28"/>
        </w:rPr>
        <w:t xml:space="preserve"> </w:t>
      </w:r>
      <w:r w:rsidRPr="00B20215">
        <w:rPr>
          <w:color w:val="auto"/>
          <w:sz w:val="28"/>
          <w:szCs w:val="28"/>
        </w:rPr>
        <w:t>чел., деблокирован</w:t>
      </w:r>
      <w:r w:rsidR="0041128A" w:rsidRPr="00B20215">
        <w:rPr>
          <w:color w:val="auto"/>
          <w:sz w:val="28"/>
          <w:szCs w:val="28"/>
        </w:rPr>
        <w:t>о</w:t>
      </w:r>
      <w:r w:rsidRPr="00B20215">
        <w:rPr>
          <w:color w:val="auto"/>
          <w:sz w:val="28"/>
          <w:szCs w:val="28"/>
        </w:rPr>
        <w:t xml:space="preserve"> погибши</w:t>
      </w:r>
      <w:r w:rsidR="009A68F8" w:rsidRPr="00B20215">
        <w:rPr>
          <w:color w:val="auto"/>
          <w:sz w:val="28"/>
          <w:szCs w:val="28"/>
        </w:rPr>
        <w:t>х</w:t>
      </w:r>
      <w:r w:rsidR="005F440D" w:rsidRPr="00B20215">
        <w:rPr>
          <w:color w:val="auto"/>
          <w:sz w:val="28"/>
          <w:szCs w:val="28"/>
        </w:rPr>
        <w:t xml:space="preserve"> </w:t>
      </w:r>
      <w:r w:rsidR="00A8090D" w:rsidRPr="00B20215">
        <w:rPr>
          <w:b/>
          <w:color w:val="auto"/>
          <w:sz w:val="28"/>
          <w:szCs w:val="28"/>
        </w:rPr>
        <w:t>0</w:t>
      </w:r>
      <w:r w:rsidR="004F1650" w:rsidRPr="00B20215">
        <w:rPr>
          <w:b/>
          <w:color w:val="auto"/>
          <w:sz w:val="28"/>
          <w:szCs w:val="28"/>
        </w:rPr>
        <w:t xml:space="preserve"> </w:t>
      </w:r>
      <w:r w:rsidR="00DF156C" w:rsidRPr="00B20215">
        <w:rPr>
          <w:color w:val="auto"/>
          <w:sz w:val="28"/>
          <w:szCs w:val="28"/>
        </w:rPr>
        <w:t>чел.</w:t>
      </w:r>
      <w:r w:rsidR="004B63F8" w:rsidRPr="00B20215">
        <w:rPr>
          <w:color w:val="auto"/>
          <w:sz w:val="28"/>
          <w:szCs w:val="28"/>
        </w:rPr>
        <w:t>;</w:t>
      </w:r>
    </w:p>
    <w:p w:rsidR="000445DE" w:rsidRPr="00B20215" w:rsidRDefault="00702A59" w:rsidP="00F86C33">
      <w:pPr>
        <w:ind w:firstLine="709"/>
        <w:jc w:val="both"/>
        <w:rPr>
          <w:color w:val="auto"/>
          <w:sz w:val="28"/>
          <w:szCs w:val="28"/>
        </w:rPr>
      </w:pPr>
      <w:r w:rsidRPr="00B20215">
        <w:rPr>
          <w:color w:val="auto"/>
          <w:sz w:val="28"/>
          <w:szCs w:val="28"/>
        </w:rPr>
        <w:lastRenderedPageBreak/>
        <w:t>для оказания помощи жителям области спасательными подразделениями выполнен</w:t>
      </w:r>
      <w:r w:rsidR="00E43586" w:rsidRPr="00B20215">
        <w:rPr>
          <w:color w:val="auto"/>
          <w:sz w:val="28"/>
          <w:szCs w:val="28"/>
        </w:rPr>
        <w:t>о</w:t>
      </w:r>
      <w:r w:rsidRPr="00B20215">
        <w:rPr>
          <w:color w:val="auto"/>
          <w:sz w:val="28"/>
          <w:szCs w:val="28"/>
        </w:rPr>
        <w:t xml:space="preserve"> </w:t>
      </w:r>
      <w:r w:rsidR="00BC7B89" w:rsidRPr="00B20215">
        <w:rPr>
          <w:b/>
          <w:color w:val="auto"/>
          <w:sz w:val="28"/>
          <w:szCs w:val="28"/>
        </w:rPr>
        <w:t>860</w:t>
      </w:r>
      <w:r w:rsidR="003A2B48" w:rsidRPr="00B20215">
        <w:rPr>
          <w:b/>
          <w:color w:val="auto"/>
          <w:sz w:val="28"/>
          <w:szCs w:val="28"/>
        </w:rPr>
        <w:t xml:space="preserve"> </w:t>
      </w:r>
      <w:r w:rsidRPr="00B20215">
        <w:rPr>
          <w:color w:val="auto"/>
          <w:sz w:val="28"/>
          <w:szCs w:val="28"/>
        </w:rPr>
        <w:t>выезд</w:t>
      </w:r>
      <w:r w:rsidR="00DD1DB0" w:rsidRPr="00B20215">
        <w:rPr>
          <w:color w:val="auto"/>
          <w:sz w:val="28"/>
          <w:szCs w:val="28"/>
        </w:rPr>
        <w:t>ов</w:t>
      </w:r>
      <w:r w:rsidRPr="00B20215">
        <w:rPr>
          <w:color w:val="auto"/>
          <w:sz w:val="28"/>
          <w:szCs w:val="28"/>
        </w:rPr>
        <w:t>, оказана помощь и спасен</w:t>
      </w:r>
      <w:r w:rsidR="00CE60F8" w:rsidRPr="00B20215">
        <w:rPr>
          <w:color w:val="auto"/>
          <w:sz w:val="28"/>
          <w:szCs w:val="28"/>
        </w:rPr>
        <w:t>о</w:t>
      </w:r>
      <w:r w:rsidRPr="00B20215">
        <w:rPr>
          <w:color w:val="auto"/>
          <w:sz w:val="28"/>
          <w:szCs w:val="28"/>
        </w:rPr>
        <w:t xml:space="preserve"> </w:t>
      </w:r>
      <w:r w:rsidR="00BC7B89" w:rsidRPr="00B20215">
        <w:rPr>
          <w:b/>
          <w:color w:val="auto"/>
          <w:sz w:val="28"/>
          <w:szCs w:val="28"/>
        </w:rPr>
        <w:t>62</w:t>
      </w:r>
      <w:r w:rsidR="007E505A" w:rsidRPr="00B20215">
        <w:rPr>
          <w:b/>
          <w:color w:val="auto"/>
          <w:sz w:val="28"/>
          <w:szCs w:val="28"/>
        </w:rPr>
        <w:t xml:space="preserve"> </w:t>
      </w:r>
      <w:r w:rsidRPr="00B20215">
        <w:rPr>
          <w:color w:val="auto"/>
          <w:sz w:val="28"/>
          <w:szCs w:val="28"/>
        </w:rPr>
        <w:t>чел.</w:t>
      </w:r>
      <w:r w:rsidR="00BC453B" w:rsidRPr="00B20215">
        <w:rPr>
          <w:color w:val="auto"/>
          <w:sz w:val="28"/>
          <w:szCs w:val="28"/>
        </w:rPr>
        <w:t>;</w:t>
      </w:r>
    </w:p>
    <w:p w:rsidR="004F771C" w:rsidRPr="00B20215" w:rsidRDefault="009A68F8" w:rsidP="00F86C33">
      <w:pPr>
        <w:ind w:firstLine="709"/>
        <w:jc w:val="both"/>
        <w:rPr>
          <w:color w:val="auto"/>
          <w:sz w:val="28"/>
          <w:szCs w:val="28"/>
        </w:rPr>
      </w:pPr>
      <w:r w:rsidRPr="00B20215">
        <w:rPr>
          <w:color w:val="auto"/>
          <w:sz w:val="28"/>
          <w:szCs w:val="28"/>
        </w:rPr>
        <w:t>обнаружен</w:t>
      </w:r>
      <w:r w:rsidR="005E0482" w:rsidRPr="00B20215">
        <w:rPr>
          <w:color w:val="auto"/>
          <w:sz w:val="28"/>
          <w:szCs w:val="28"/>
        </w:rPr>
        <w:t xml:space="preserve"> и</w:t>
      </w:r>
      <w:r w:rsidRPr="00B20215">
        <w:rPr>
          <w:color w:val="auto"/>
          <w:sz w:val="28"/>
          <w:szCs w:val="28"/>
        </w:rPr>
        <w:t xml:space="preserve"> обезврежен</w:t>
      </w:r>
      <w:r w:rsidR="002647A5" w:rsidRPr="00B20215">
        <w:rPr>
          <w:color w:val="auto"/>
          <w:sz w:val="28"/>
          <w:szCs w:val="28"/>
        </w:rPr>
        <w:t xml:space="preserve"> </w:t>
      </w:r>
      <w:r w:rsidR="00BC7B89" w:rsidRPr="00B20215">
        <w:rPr>
          <w:b/>
          <w:color w:val="auto"/>
          <w:sz w:val="28"/>
          <w:szCs w:val="28"/>
        </w:rPr>
        <w:t>1</w:t>
      </w:r>
      <w:r w:rsidR="00290217" w:rsidRPr="00B20215">
        <w:rPr>
          <w:color w:val="auto"/>
          <w:sz w:val="28"/>
          <w:szCs w:val="28"/>
        </w:rPr>
        <w:t xml:space="preserve"> взрывоопасны</w:t>
      </w:r>
      <w:r w:rsidR="00BC7B89" w:rsidRPr="00B20215">
        <w:rPr>
          <w:color w:val="auto"/>
          <w:sz w:val="28"/>
          <w:szCs w:val="28"/>
        </w:rPr>
        <w:t>й</w:t>
      </w:r>
      <w:r w:rsidR="00290217" w:rsidRPr="00B20215">
        <w:rPr>
          <w:color w:val="auto"/>
          <w:sz w:val="28"/>
          <w:szCs w:val="28"/>
        </w:rPr>
        <w:t xml:space="preserve"> предмет</w:t>
      </w:r>
      <w:r w:rsidR="005C785C" w:rsidRPr="00B20215">
        <w:rPr>
          <w:color w:val="auto"/>
          <w:sz w:val="28"/>
          <w:szCs w:val="28"/>
        </w:rPr>
        <w:t xml:space="preserve"> времен </w:t>
      </w:r>
      <w:r w:rsidR="00F54656" w:rsidRPr="00B20215">
        <w:rPr>
          <w:sz w:val="28"/>
          <w:szCs w:val="28"/>
        </w:rPr>
        <w:t>Великой Отечественной войны</w:t>
      </w:r>
      <w:r w:rsidR="00130151" w:rsidRPr="00B20215">
        <w:rPr>
          <w:color w:val="auto"/>
          <w:sz w:val="28"/>
          <w:szCs w:val="28"/>
        </w:rPr>
        <w:t>.</w:t>
      </w:r>
    </w:p>
    <w:p w:rsidR="00EB0C5B" w:rsidRPr="00B20215" w:rsidRDefault="00EB0C5B">
      <w:pPr>
        <w:jc w:val="center"/>
        <w:rPr>
          <w:b/>
          <w:color w:val="auto"/>
          <w:sz w:val="28"/>
          <w:szCs w:val="28"/>
        </w:rPr>
      </w:pPr>
    </w:p>
    <w:p w:rsidR="0076621E" w:rsidRPr="00B20215" w:rsidRDefault="00702A59">
      <w:pPr>
        <w:jc w:val="center"/>
        <w:rPr>
          <w:b/>
          <w:color w:val="auto"/>
          <w:sz w:val="28"/>
          <w:szCs w:val="28"/>
        </w:rPr>
      </w:pPr>
      <w:r w:rsidRPr="00B20215">
        <w:rPr>
          <w:b/>
          <w:color w:val="auto"/>
          <w:sz w:val="28"/>
          <w:szCs w:val="28"/>
        </w:rPr>
        <w:t xml:space="preserve">Количество </w:t>
      </w:r>
      <w:r w:rsidR="00A05E28" w:rsidRPr="00B20215">
        <w:rPr>
          <w:b/>
          <w:color w:val="auto"/>
          <w:sz w:val="28"/>
          <w:szCs w:val="28"/>
        </w:rPr>
        <w:t xml:space="preserve">техногенных </w:t>
      </w:r>
      <w:r w:rsidRPr="00B20215">
        <w:rPr>
          <w:b/>
          <w:color w:val="auto"/>
          <w:sz w:val="28"/>
          <w:szCs w:val="28"/>
        </w:rPr>
        <w:t xml:space="preserve">пожаров, ДТП </w:t>
      </w:r>
      <w:r w:rsidRPr="00B20215">
        <w:rPr>
          <w:color w:val="auto"/>
          <w:sz w:val="28"/>
          <w:szCs w:val="28"/>
        </w:rPr>
        <w:t>(на которые выезжали спасатели)</w:t>
      </w:r>
      <w:r w:rsidRPr="00B20215">
        <w:rPr>
          <w:b/>
          <w:color w:val="auto"/>
          <w:sz w:val="28"/>
          <w:szCs w:val="28"/>
        </w:rPr>
        <w:t xml:space="preserve"> и</w:t>
      </w:r>
      <w:r w:rsidR="00290445" w:rsidRPr="00B20215">
        <w:rPr>
          <w:b/>
          <w:color w:val="auto"/>
          <w:sz w:val="28"/>
          <w:szCs w:val="28"/>
        </w:rPr>
        <w:t> </w:t>
      </w:r>
      <w:r w:rsidRPr="00B20215">
        <w:rPr>
          <w:b/>
          <w:color w:val="auto"/>
          <w:sz w:val="28"/>
          <w:szCs w:val="28"/>
        </w:rPr>
        <w:t>происшествий на</w:t>
      </w:r>
      <w:r w:rsidR="00AA74D9" w:rsidRPr="00B20215">
        <w:rPr>
          <w:b/>
          <w:color w:val="auto"/>
          <w:sz w:val="28"/>
          <w:szCs w:val="28"/>
        </w:rPr>
        <w:t xml:space="preserve"> </w:t>
      </w:r>
      <w:r w:rsidRPr="00B20215">
        <w:rPr>
          <w:b/>
          <w:color w:val="auto"/>
          <w:sz w:val="28"/>
          <w:szCs w:val="28"/>
        </w:rPr>
        <w:t>водных объектах</w:t>
      </w:r>
    </w:p>
    <w:p w:rsidR="00BC7B89" w:rsidRPr="00B20215" w:rsidRDefault="00BC7B89">
      <w:pPr>
        <w:jc w:val="center"/>
        <w:rPr>
          <w:b/>
          <w:color w:val="auto"/>
          <w:sz w:val="27"/>
          <w:szCs w:val="27"/>
        </w:rPr>
      </w:pPr>
    </w:p>
    <w:p w:rsidR="003140BE" w:rsidRPr="00B20215" w:rsidRDefault="00BC7B89" w:rsidP="000A6278">
      <w:pPr>
        <w:jc w:val="center"/>
        <w:rPr>
          <w:b/>
          <w:color w:val="215868"/>
          <w:sz w:val="28"/>
          <w:szCs w:val="28"/>
        </w:rPr>
      </w:pPr>
      <w:r w:rsidRPr="00B20215">
        <w:rPr>
          <w:b/>
          <w:noProof/>
          <w:color w:val="215868"/>
          <w:sz w:val="28"/>
          <w:szCs w:val="28"/>
        </w:rPr>
        <w:drawing>
          <wp:inline distT="0" distB="0" distL="0" distR="0" wp14:anchorId="52C452E4">
            <wp:extent cx="5206787" cy="30062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374" cy="30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B89" w:rsidRPr="00B20215" w:rsidRDefault="00BC7B89" w:rsidP="000A6278">
      <w:pPr>
        <w:jc w:val="center"/>
        <w:rPr>
          <w:b/>
          <w:color w:val="215868"/>
          <w:sz w:val="28"/>
          <w:szCs w:val="28"/>
        </w:rPr>
      </w:pPr>
    </w:p>
    <w:p w:rsidR="00111695" w:rsidRPr="00B20215" w:rsidRDefault="00702A59" w:rsidP="000A6278">
      <w:pPr>
        <w:jc w:val="center"/>
        <w:rPr>
          <w:b/>
          <w:color w:val="215868"/>
          <w:sz w:val="28"/>
          <w:szCs w:val="28"/>
        </w:rPr>
      </w:pPr>
      <w:r w:rsidRPr="00B20215">
        <w:rPr>
          <w:b/>
          <w:color w:val="215868"/>
          <w:sz w:val="28"/>
          <w:szCs w:val="28"/>
        </w:rPr>
        <w:t>ПРОГНОЗ</w:t>
      </w:r>
    </w:p>
    <w:p w:rsidR="00111695" w:rsidRPr="00B20215" w:rsidRDefault="00702A59" w:rsidP="000A6278">
      <w:pPr>
        <w:pStyle w:val="4"/>
        <w:spacing w:before="0" w:after="0"/>
        <w:jc w:val="center"/>
        <w:rPr>
          <w:rFonts w:ascii="Times New Roman" w:hAnsi="Times New Roman"/>
          <w:color w:val="215868"/>
          <w:szCs w:val="28"/>
        </w:rPr>
      </w:pPr>
      <w:r w:rsidRPr="00B20215">
        <w:rPr>
          <w:rFonts w:ascii="Times New Roman" w:hAnsi="Times New Roman"/>
          <w:color w:val="215868"/>
          <w:szCs w:val="28"/>
        </w:rPr>
        <w:t>погоды, ЧС, пожаров и происшествий</w:t>
      </w:r>
      <w:r w:rsidR="00D55F07" w:rsidRPr="00B20215">
        <w:rPr>
          <w:rFonts w:ascii="Times New Roman" w:hAnsi="Times New Roman"/>
          <w:color w:val="215868"/>
          <w:szCs w:val="28"/>
        </w:rPr>
        <w:t>,</w:t>
      </w:r>
    </w:p>
    <w:p w:rsidR="001E30FA" w:rsidRPr="00B20215" w:rsidRDefault="00D55F07" w:rsidP="000A6278">
      <w:pPr>
        <w:jc w:val="center"/>
        <w:rPr>
          <w:b/>
          <w:color w:val="215868"/>
          <w:sz w:val="28"/>
          <w:szCs w:val="28"/>
        </w:rPr>
      </w:pPr>
      <w:r w:rsidRPr="00B20215">
        <w:rPr>
          <w:b/>
          <w:color w:val="215868"/>
          <w:sz w:val="28"/>
          <w:szCs w:val="28"/>
        </w:rPr>
        <w:t>п</w:t>
      </w:r>
      <w:r w:rsidR="001E30FA" w:rsidRPr="00B20215">
        <w:rPr>
          <w:b/>
          <w:color w:val="215868"/>
          <w:sz w:val="28"/>
          <w:szCs w:val="28"/>
        </w:rPr>
        <w:t xml:space="preserve">рогноз погоды по данным Ростовского </w:t>
      </w:r>
      <w:r w:rsidR="006C38CA" w:rsidRPr="00B20215">
        <w:rPr>
          <w:b/>
          <w:color w:val="215868"/>
          <w:sz w:val="28"/>
          <w:szCs w:val="28"/>
        </w:rPr>
        <w:t>г</w:t>
      </w:r>
      <w:r w:rsidR="001E30FA" w:rsidRPr="00B20215">
        <w:rPr>
          <w:b/>
          <w:color w:val="215868"/>
          <w:sz w:val="28"/>
          <w:szCs w:val="28"/>
        </w:rPr>
        <w:t>идрометцентра</w:t>
      </w:r>
    </w:p>
    <w:p w:rsidR="00BB47CA" w:rsidRPr="00B20215" w:rsidRDefault="00BB47CA" w:rsidP="005E49B3">
      <w:pPr>
        <w:tabs>
          <w:tab w:val="left" w:pos="4500"/>
        </w:tabs>
        <w:ind w:firstLine="709"/>
        <w:jc w:val="center"/>
        <w:rPr>
          <w:b/>
          <w:color w:val="C00000"/>
          <w:sz w:val="28"/>
          <w:szCs w:val="28"/>
        </w:rPr>
      </w:pPr>
    </w:p>
    <w:p w:rsidR="005E49B3" w:rsidRPr="00B20215" w:rsidRDefault="005E49B3" w:rsidP="005E49B3">
      <w:pPr>
        <w:tabs>
          <w:tab w:val="left" w:pos="4500"/>
        </w:tabs>
        <w:ind w:firstLine="709"/>
        <w:jc w:val="center"/>
        <w:rPr>
          <w:b/>
          <w:color w:val="C00000"/>
          <w:sz w:val="28"/>
          <w:szCs w:val="28"/>
        </w:rPr>
      </w:pPr>
      <w:r w:rsidRPr="00B20215">
        <w:rPr>
          <w:b/>
          <w:color w:val="C00000"/>
          <w:sz w:val="28"/>
          <w:szCs w:val="28"/>
        </w:rPr>
        <w:t>Предупреждения об опасных явлениях и неблагоприятных гидрометеорологических условиях</w:t>
      </w:r>
    </w:p>
    <w:p w:rsidR="006945D8" w:rsidRPr="00B20215" w:rsidRDefault="006945D8" w:rsidP="00170C39">
      <w:pPr>
        <w:ind w:firstLine="709"/>
        <w:jc w:val="both"/>
        <w:rPr>
          <w:sz w:val="28"/>
          <w:szCs w:val="28"/>
          <w:lang w:eastAsia="x-none"/>
        </w:rPr>
      </w:pPr>
    </w:p>
    <w:p w:rsidR="00B20215" w:rsidRPr="00B20215" w:rsidRDefault="00B20215" w:rsidP="00B20215">
      <w:pPr>
        <w:shd w:val="clear" w:color="auto" w:fill="FFFFFF"/>
        <w:ind w:firstLine="709"/>
        <w:jc w:val="both"/>
        <w:rPr>
          <w:b/>
          <w:sz w:val="28"/>
          <w:szCs w:val="28"/>
          <w:lang w:eastAsia="x-none"/>
        </w:rPr>
      </w:pPr>
      <w:r w:rsidRPr="00B20215">
        <w:rPr>
          <w:b/>
          <w:sz w:val="28"/>
          <w:szCs w:val="28"/>
          <w:lang w:eastAsia="x-none"/>
        </w:rPr>
        <w:t xml:space="preserve">До конца суток 20 августа и в течение суток 21 августа в южных, местами в северо-западных, северо-восточных, юго-восточных районах и Приазовье ожидается чрезвычайная </w:t>
      </w:r>
      <w:proofErr w:type="spellStart"/>
      <w:r w:rsidRPr="00B20215">
        <w:rPr>
          <w:b/>
          <w:sz w:val="28"/>
          <w:szCs w:val="28"/>
          <w:lang w:eastAsia="x-none"/>
        </w:rPr>
        <w:t>пожароопасность</w:t>
      </w:r>
      <w:proofErr w:type="spellEnd"/>
      <w:r w:rsidRPr="00B20215">
        <w:rPr>
          <w:b/>
          <w:sz w:val="28"/>
          <w:szCs w:val="28"/>
          <w:lang w:eastAsia="x-none"/>
        </w:rPr>
        <w:t xml:space="preserve"> (5 класс).</w:t>
      </w:r>
    </w:p>
    <w:p w:rsidR="00B20215" w:rsidRPr="00B20215" w:rsidRDefault="00B20215" w:rsidP="00B20215">
      <w:pPr>
        <w:shd w:val="clear" w:color="auto" w:fill="FFFFFF"/>
        <w:ind w:firstLine="709"/>
        <w:jc w:val="both"/>
        <w:rPr>
          <w:szCs w:val="24"/>
          <w:lang w:eastAsia="x-none"/>
        </w:rPr>
      </w:pPr>
      <w:r w:rsidRPr="00B20215">
        <w:rPr>
          <w:b/>
          <w:sz w:val="28"/>
          <w:szCs w:val="28"/>
          <w:lang w:eastAsia="x-none"/>
        </w:rPr>
        <w:t>Почвенная засуха</w:t>
      </w:r>
      <w:r w:rsidRPr="00B20215">
        <w:rPr>
          <w:sz w:val="28"/>
          <w:szCs w:val="28"/>
          <w:lang w:eastAsia="x-none"/>
        </w:rPr>
        <w:t xml:space="preserve"> </w:t>
      </w:r>
      <w:r w:rsidRPr="00B20215">
        <w:rPr>
          <w:szCs w:val="24"/>
          <w:lang w:eastAsia="x-none"/>
        </w:rPr>
        <w:t xml:space="preserve">сохраняется под пропашными культурами по данным наблюдений Миллерово, Морозовска, Белой Калитвы, Гиганта,  </w:t>
      </w:r>
      <w:proofErr w:type="spellStart"/>
      <w:r w:rsidRPr="00B20215">
        <w:rPr>
          <w:szCs w:val="24"/>
          <w:lang w:eastAsia="x-none"/>
        </w:rPr>
        <w:t>Маргаритово</w:t>
      </w:r>
      <w:proofErr w:type="spellEnd"/>
      <w:r w:rsidRPr="00B20215">
        <w:rPr>
          <w:szCs w:val="24"/>
          <w:lang w:eastAsia="x-none"/>
        </w:rPr>
        <w:t xml:space="preserve"> и Зернограда, по результатам обследований на полях ООО «Рассвет» (Куйбышевский район), КХ «Колос», ООО «Николаевское», ООО «Аврора», СПК КХ «Родина» (</w:t>
      </w:r>
      <w:proofErr w:type="spellStart"/>
      <w:r w:rsidRPr="00B20215">
        <w:rPr>
          <w:szCs w:val="24"/>
          <w:lang w:eastAsia="x-none"/>
        </w:rPr>
        <w:t>с.Марфинка</w:t>
      </w:r>
      <w:proofErr w:type="spellEnd"/>
      <w:r w:rsidRPr="00B20215">
        <w:rPr>
          <w:szCs w:val="24"/>
          <w:lang w:eastAsia="x-none"/>
        </w:rPr>
        <w:t xml:space="preserve">), ИП Денисенко А.В. (Матвеево-Курганский район), хуторах Таганрогский, Кавалерский, Объединенный, Изобильный, </w:t>
      </w:r>
      <w:proofErr w:type="spellStart"/>
      <w:r w:rsidRPr="00B20215">
        <w:rPr>
          <w:szCs w:val="24"/>
          <w:lang w:eastAsia="x-none"/>
        </w:rPr>
        <w:t>Роговский</w:t>
      </w:r>
      <w:proofErr w:type="spellEnd"/>
      <w:r w:rsidRPr="00B20215">
        <w:rPr>
          <w:szCs w:val="24"/>
          <w:lang w:eastAsia="x-none"/>
        </w:rPr>
        <w:t xml:space="preserve"> (Егорлыкский район), ООО «</w:t>
      </w:r>
      <w:proofErr w:type="spellStart"/>
      <w:r w:rsidRPr="00B20215">
        <w:rPr>
          <w:szCs w:val="24"/>
          <w:lang w:eastAsia="x-none"/>
        </w:rPr>
        <w:t>Лиманский</w:t>
      </w:r>
      <w:proofErr w:type="spellEnd"/>
      <w:r w:rsidRPr="00B20215">
        <w:rPr>
          <w:szCs w:val="24"/>
          <w:lang w:eastAsia="x-none"/>
        </w:rPr>
        <w:t>» (Мартыновский и Семикаракорский районы), ООО «МАНИТЕК» (Семикаракорский район), ООО «Московский», ООО «</w:t>
      </w:r>
      <w:proofErr w:type="spellStart"/>
      <w:r w:rsidRPr="00B20215">
        <w:rPr>
          <w:szCs w:val="24"/>
          <w:lang w:eastAsia="x-none"/>
        </w:rPr>
        <w:t>Мартыновское</w:t>
      </w:r>
      <w:proofErr w:type="spellEnd"/>
      <w:r w:rsidRPr="00B20215">
        <w:rPr>
          <w:szCs w:val="24"/>
          <w:lang w:eastAsia="x-none"/>
        </w:rPr>
        <w:t xml:space="preserve">», ИП </w:t>
      </w:r>
      <w:proofErr w:type="spellStart"/>
      <w:r w:rsidRPr="00B20215">
        <w:rPr>
          <w:szCs w:val="24"/>
          <w:lang w:eastAsia="x-none"/>
        </w:rPr>
        <w:t>Ермоченко</w:t>
      </w:r>
      <w:proofErr w:type="spellEnd"/>
      <w:r w:rsidRPr="00B20215">
        <w:rPr>
          <w:szCs w:val="24"/>
          <w:lang w:eastAsia="x-none"/>
        </w:rPr>
        <w:t xml:space="preserve"> В.Н. (Мартыновский район), ЗАО «Витязь-М», ИП Обаян С.А. (</w:t>
      </w:r>
      <w:proofErr w:type="spellStart"/>
      <w:r w:rsidRPr="00B20215">
        <w:rPr>
          <w:szCs w:val="24"/>
          <w:lang w:eastAsia="x-none"/>
        </w:rPr>
        <w:t>Родионово-Несветайский</w:t>
      </w:r>
      <w:proofErr w:type="spellEnd"/>
      <w:r w:rsidRPr="00B20215">
        <w:rPr>
          <w:szCs w:val="24"/>
          <w:lang w:eastAsia="x-none"/>
        </w:rPr>
        <w:t xml:space="preserve"> район), АО «Каменное» (Обливский и Милютинский районы), АО «</w:t>
      </w:r>
      <w:proofErr w:type="spellStart"/>
      <w:r w:rsidRPr="00B20215">
        <w:rPr>
          <w:szCs w:val="24"/>
          <w:lang w:eastAsia="x-none"/>
        </w:rPr>
        <w:t>Малоорловское</w:t>
      </w:r>
      <w:proofErr w:type="spellEnd"/>
      <w:r w:rsidRPr="00B20215">
        <w:rPr>
          <w:szCs w:val="24"/>
          <w:lang w:eastAsia="x-none"/>
        </w:rPr>
        <w:t>» (Милютинский, Тацинский, Морозовский и Белокалитвинский районы); ООО «АСБ-Калитва» (</w:t>
      </w:r>
      <w:proofErr w:type="spellStart"/>
      <w:r w:rsidRPr="00B20215">
        <w:rPr>
          <w:szCs w:val="24"/>
          <w:lang w:eastAsia="x-none"/>
        </w:rPr>
        <w:t>х.Ильинка</w:t>
      </w:r>
      <w:proofErr w:type="spellEnd"/>
      <w:r w:rsidRPr="00B20215">
        <w:rPr>
          <w:szCs w:val="24"/>
          <w:lang w:eastAsia="x-none"/>
        </w:rPr>
        <w:t xml:space="preserve"> и </w:t>
      </w:r>
      <w:proofErr w:type="spellStart"/>
      <w:r w:rsidRPr="00B20215">
        <w:rPr>
          <w:szCs w:val="24"/>
          <w:lang w:eastAsia="x-none"/>
        </w:rPr>
        <w:t>х.Николовка</w:t>
      </w:r>
      <w:proofErr w:type="spellEnd"/>
      <w:r w:rsidRPr="00B20215">
        <w:rPr>
          <w:szCs w:val="24"/>
          <w:lang w:eastAsia="x-none"/>
        </w:rPr>
        <w:t>, Белокалитвинского района), ЗАО «Красный Октябрь» (</w:t>
      </w:r>
      <w:proofErr w:type="spellStart"/>
      <w:r w:rsidRPr="00B20215">
        <w:rPr>
          <w:szCs w:val="24"/>
          <w:lang w:eastAsia="x-none"/>
        </w:rPr>
        <w:t>Краснооктябрьское</w:t>
      </w:r>
      <w:proofErr w:type="spellEnd"/>
      <w:r w:rsidRPr="00B20215">
        <w:rPr>
          <w:szCs w:val="24"/>
          <w:lang w:eastAsia="x-none"/>
        </w:rPr>
        <w:t xml:space="preserve"> сельское поселение, Веселовский район), ООО «Колос» (Целинский район).</w:t>
      </w:r>
    </w:p>
    <w:p w:rsidR="00170C39" w:rsidRPr="00B20215" w:rsidRDefault="00B20215" w:rsidP="00B20215">
      <w:pPr>
        <w:shd w:val="clear" w:color="auto" w:fill="FFFFFF"/>
        <w:ind w:firstLine="709"/>
        <w:jc w:val="both"/>
        <w:rPr>
          <w:b/>
          <w:bCs/>
          <w:i/>
          <w:spacing w:val="-2"/>
          <w:sz w:val="23"/>
          <w:szCs w:val="23"/>
        </w:rPr>
      </w:pPr>
      <w:r w:rsidRPr="00B20215">
        <w:rPr>
          <w:b/>
          <w:sz w:val="28"/>
          <w:szCs w:val="28"/>
          <w:lang w:eastAsia="x-none"/>
        </w:rPr>
        <w:t>Атмосферная засуха</w:t>
      </w:r>
      <w:r w:rsidRPr="00B20215">
        <w:rPr>
          <w:sz w:val="28"/>
          <w:szCs w:val="28"/>
          <w:lang w:eastAsia="x-none"/>
        </w:rPr>
        <w:t xml:space="preserve"> сохраняется по данным наблюдений Матвеев Курган.</w:t>
      </w:r>
    </w:p>
    <w:p w:rsidR="006863CF" w:rsidRDefault="006863CF" w:rsidP="00DE5CC0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B20215" w:rsidRPr="00B20215" w:rsidRDefault="00B20215" w:rsidP="00DE5CC0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B20215" w:rsidRDefault="00442210" w:rsidP="00DE5CC0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B20215">
        <w:rPr>
          <w:b/>
          <w:color w:val="215868"/>
          <w:sz w:val="28"/>
          <w:szCs w:val="28"/>
          <w:u w:val="single"/>
        </w:rPr>
        <w:lastRenderedPageBreak/>
        <w:t>21</w:t>
      </w:r>
      <w:r w:rsidR="006A0254" w:rsidRPr="00B20215">
        <w:rPr>
          <w:b/>
          <w:color w:val="215868"/>
          <w:sz w:val="28"/>
          <w:szCs w:val="28"/>
          <w:u w:val="single"/>
        </w:rPr>
        <w:t xml:space="preserve"> августа</w:t>
      </w:r>
    </w:p>
    <w:p w:rsidR="00AD6EED" w:rsidRPr="00B20215" w:rsidRDefault="00AD6EED" w:rsidP="00DE5CC0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szCs w:val="28"/>
        </w:rPr>
      </w:pPr>
      <w:r w:rsidRPr="00B20215">
        <w:rPr>
          <w:rFonts w:ascii="Times New Roman" w:hAnsi="Times New Roman"/>
          <w:i w:val="0"/>
          <w:szCs w:val="28"/>
        </w:rPr>
        <w:t>по г. Ростову-на-Дону</w:t>
      </w:r>
    </w:p>
    <w:p w:rsidR="00B20215" w:rsidRPr="00B20215" w:rsidRDefault="00B20215" w:rsidP="00B20215">
      <w:pPr>
        <w:ind w:right="-1" w:firstLine="709"/>
        <w:jc w:val="both"/>
        <w:rPr>
          <w:bCs/>
          <w:spacing w:val="-2"/>
          <w:sz w:val="28"/>
          <w:szCs w:val="28"/>
        </w:rPr>
      </w:pPr>
      <w:r w:rsidRPr="00B20215">
        <w:rPr>
          <w:bCs/>
          <w:spacing w:val="-2"/>
          <w:sz w:val="28"/>
          <w:szCs w:val="28"/>
        </w:rPr>
        <w:t xml:space="preserve">Переменная облачность. Без существенных осадков. Ветер восточный и юго-восточный с переходом на юго-западный и западный 5-10 м/с, днём порывы 12-14 м/с. Температура воздуха ночью 18…20°, днём 30…32°. </w:t>
      </w:r>
    </w:p>
    <w:p w:rsidR="00B20215" w:rsidRPr="00B20215" w:rsidRDefault="00B20215" w:rsidP="00B20215">
      <w:pPr>
        <w:ind w:right="-1" w:firstLine="709"/>
        <w:jc w:val="both"/>
        <w:rPr>
          <w:bCs/>
          <w:spacing w:val="-2"/>
          <w:sz w:val="28"/>
          <w:szCs w:val="28"/>
        </w:rPr>
      </w:pPr>
      <w:r w:rsidRPr="00B20215">
        <w:rPr>
          <w:bCs/>
          <w:spacing w:val="-2"/>
          <w:sz w:val="28"/>
          <w:szCs w:val="28"/>
        </w:rPr>
        <w:t xml:space="preserve">Высокая </w:t>
      </w:r>
      <w:proofErr w:type="spellStart"/>
      <w:r w:rsidRPr="00B20215">
        <w:rPr>
          <w:bCs/>
          <w:spacing w:val="-2"/>
          <w:sz w:val="28"/>
          <w:szCs w:val="28"/>
        </w:rPr>
        <w:t>пожароопасность</w:t>
      </w:r>
      <w:proofErr w:type="spellEnd"/>
      <w:r w:rsidRPr="00B20215">
        <w:rPr>
          <w:bCs/>
          <w:spacing w:val="-2"/>
          <w:sz w:val="28"/>
          <w:szCs w:val="28"/>
        </w:rPr>
        <w:t xml:space="preserve"> (4 класс).</w:t>
      </w:r>
    </w:p>
    <w:p w:rsidR="00B20215" w:rsidRPr="00B20215" w:rsidRDefault="00B20215" w:rsidP="00B20215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B20215">
        <w:rPr>
          <w:b/>
          <w:bCs/>
          <w:spacing w:val="-2"/>
          <w:sz w:val="28"/>
          <w:szCs w:val="28"/>
        </w:rPr>
        <w:t>по Ростовской области</w:t>
      </w:r>
    </w:p>
    <w:p w:rsidR="00B20215" w:rsidRPr="00B20215" w:rsidRDefault="00B20215" w:rsidP="00B20215">
      <w:pPr>
        <w:ind w:right="-1" w:firstLine="709"/>
        <w:jc w:val="both"/>
        <w:rPr>
          <w:bCs/>
          <w:spacing w:val="-2"/>
          <w:sz w:val="28"/>
          <w:szCs w:val="28"/>
        </w:rPr>
      </w:pPr>
      <w:r w:rsidRPr="00B20215">
        <w:rPr>
          <w:bCs/>
          <w:spacing w:val="-2"/>
          <w:sz w:val="28"/>
          <w:szCs w:val="28"/>
        </w:rPr>
        <w:t xml:space="preserve">Переменная облачность. Местами кратковременный дождь, гроза, утром и днём в отдельных районах сильный дождь. Ветер восточный и юго-восточный с переходом на юго-западный и западный 5-10 м/с, днём в отдельных районах, в </w:t>
      </w:r>
      <w:proofErr w:type="spellStart"/>
      <w:r w:rsidRPr="00B20215">
        <w:rPr>
          <w:bCs/>
          <w:spacing w:val="-2"/>
          <w:sz w:val="28"/>
          <w:szCs w:val="28"/>
        </w:rPr>
        <w:t>т.ч</w:t>
      </w:r>
      <w:proofErr w:type="spellEnd"/>
      <w:r w:rsidRPr="00B20215">
        <w:rPr>
          <w:bCs/>
          <w:spacing w:val="-2"/>
          <w:sz w:val="28"/>
          <w:szCs w:val="28"/>
        </w:rPr>
        <w:t>. при грозе, порывы 12-14 м/с. Температура воздуха ночью 15…20°, по северу и востоку до 9°; днём 24…29°, по северу и западу до 33°.</w:t>
      </w:r>
    </w:p>
    <w:p w:rsidR="00442210" w:rsidRPr="00B20215" w:rsidRDefault="00B20215" w:rsidP="00B20215">
      <w:pPr>
        <w:ind w:right="-1" w:firstLine="709"/>
        <w:jc w:val="both"/>
        <w:rPr>
          <w:bCs/>
          <w:spacing w:val="-2"/>
          <w:sz w:val="28"/>
          <w:szCs w:val="28"/>
        </w:rPr>
      </w:pPr>
      <w:r w:rsidRPr="00B20215">
        <w:rPr>
          <w:b/>
          <w:bCs/>
          <w:spacing w:val="-2"/>
          <w:sz w:val="28"/>
          <w:szCs w:val="28"/>
        </w:rPr>
        <w:t xml:space="preserve">В южных, местами в северо-западных, северо-восточных, юго-восточных районах и Приазовье чрезвычайная </w:t>
      </w:r>
      <w:proofErr w:type="spellStart"/>
      <w:r w:rsidRPr="00B20215">
        <w:rPr>
          <w:b/>
          <w:bCs/>
          <w:spacing w:val="-2"/>
          <w:sz w:val="28"/>
          <w:szCs w:val="28"/>
        </w:rPr>
        <w:t>пожароопасность</w:t>
      </w:r>
      <w:proofErr w:type="spellEnd"/>
      <w:r w:rsidRPr="00B20215">
        <w:rPr>
          <w:b/>
          <w:bCs/>
          <w:spacing w:val="-2"/>
          <w:sz w:val="28"/>
          <w:szCs w:val="28"/>
        </w:rPr>
        <w:t xml:space="preserve"> (5 класс);</w:t>
      </w:r>
      <w:r w:rsidRPr="00B20215">
        <w:rPr>
          <w:bCs/>
          <w:spacing w:val="-2"/>
          <w:sz w:val="28"/>
          <w:szCs w:val="28"/>
        </w:rPr>
        <w:t xml:space="preserve"> в центральных, местами в северо-западных, северо-восточных, юго-восточных районах и Приазовье высокая </w:t>
      </w:r>
      <w:proofErr w:type="spellStart"/>
      <w:r w:rsidRPr="00B20215">
        <w:rPr>
          <w:bCs/>
          <w:spacing w:val="-2"/>
          <w:sz w:val="28"/>
          <w:szCs w:val="28"/>
        </w:rPr>
        <w:t>пожароопасность</w:t>
      </w:r>
      <w:proofErr w:type="spellEnd"/>
      <w:r w:rsidRPr="00B20215">
        <w:rPr>
          <w:bCs/>
          <w:spacing w:val="-2"/>
          <w:sz w:val="28"/>
          <w:szCs w:val="28"/>
        </w:rPr>
        <w:t xml:space="preserve"> (4 класс).</w:t>
      </w:r>
    </w:p>
    <w:p w:rsidR="00111695" w:rsidRPr="00B20215" w:rsidRDefault="00442210" w:rsidP="00AD7BFE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B20215">
        <w:rPr>
          <w:b/>
          <w:color w:val="215868"/>
          <w:sz w:val="28"/>
          <w:szCs w:val="28"/>
          <w:u w:val="single"/>
        </w:rPr>
        <w:t>22-23</w:t>
      </w:r>
      <w:r w:rsidR="006E22C1" w:rsidRPr="00B20215">
        <w:rPr>
          <w:b/>
          <w:color w:val="215868"/>
          <w:sz w:val="28"/>
          <w:szCs w:val="28"/>
          <w:u w:val="single"/>
        </w:rPr>
        <w:t xml:space="preserve"> </w:t>
      </w:r>
      <w:r w:rsidR="00E60F95" w:rsidRPr="00B20215">
        <w:rPr>
          <w:b/>
          <w:color w:val="215868"/>
          <w:sz w:val="28"/>
          <w:szCs w:val="28"/>
          <w:u w:val="single"/>
        </w:rPr>
        <w:t>августа</w:t>
      </w:r>
    </w:p>
    <w:p w:rsidR="00AD6EED" w:rsidRPr="00B20215" w:rsidRDefault="00AD6EED" w:rsidP="009E00A6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szCs w:val="28"/>
        </w:rPr>
      </w:pPr>
      <w:r w:rsidRPr="00B20215">
        <w:rPr>
          <w:rFonts w:ascii="Times New Roman" w:hAnsi="Times New Roman"/>
          <w:i w:val="0"/>
          <w:szCs w:val="28"/>
        </w:rPr>
        <w:t>по г. Ростову-на-Дону</w:t>
      </w:r>
    </w:p>
    <w:p w:rsidR="00B20215" w:rsidRPr="00B20215" w:rsidRDefault="00B20215" w:rsidP="00B20215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B20215">
        <w:rPr>
          <w:bCs/>
          <w:spacing w:val="-2"/>
          <w:sz w:val="28"/>
          <w:szCs w:val="28"/>
        </w:rPr>
        <w:t xml:space="preserve">Переменная облачность. </w:t>
      </w:r>
      <w:r w:rsidRPr="00B20215">
        <w:rPr>
          <w:b/>
          <w:bCs/>
          <w:spacing w:val="-2"/>
          <w:sz w:val="28"/>
          <w:szCs w:val="28"/>
        </w:rPr>
        <w:t>22.08</w:t>
      </w:r>
      <w:r w:rsidRPr="00B20215">
        <w:rPr>
          <w:bCs/>
          <w:spacing w:val="-2"/>
          <w:sz w:val="28"/>
          <w:szCs w:val="28"/>
        </w:rPr>
        <w:t xml:space="preserve"> без существенных осадков. Ветер южной четверти 6-11 м/с. Температура воздуха ночью 16…18°, днём 32…34°. </w:t>
      </w:r>
      <w:r w:rsidRPr="00B20215">
        <w:rPr>
          <w:b/>
          <w:bCs/>
          <w:spacing w:val="-2"/>
          <w:sz w:val="28"/>
          <w:szCs w:val="28"/>
        </w:rPr>
        <w:t>23.08</w:t>
      </w:r>
      <w:r w:rsidRPr="00B20215">
        <w:rPr>
          <w:bCs/>
          <w:spacing w:val="-2"/>
          <w:sz w:val="28"/>
          <w:szCs w:val="28"/>
        </w:rPr>
        <w:t xml:space="preserve"> без существенных осадков. Ветер юго-западный с переходом на юго-восточный 6-11 м/с, днём порывы 12-14 м/с. Температура воздуха ночью 18…20°, днём 31…33°.</w:t>
      </w:r>
    </w:p>
    <w:p w:rsidR="00B20215" w:rsidRPr="00B20215" w:rsidRDefault="00B20215" w:rsidP="00B20215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  <w:r w:rsidRPr="00B20215">
        <w:rPr>
          <w:b/>
          <w:bCs/>
          <w:spacing w:val="-2"/>
          <w:sz w:val="28"/>
          <w:szCs w:val="28"/>
        </w:rPr>
        <w:t>по Ростовской области</w:t>
      </w:r>
    </w:p>
    <w:p w:rsidR="00B20215" w:rsidRPr="00B20215" w:rsidRDefault="00B20215" w:rsidP="00B20215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B20215">
        <w:rPr>
          <w:bCs/>
          <w:spacing w:val="-2"/>
          <w:sz w:val="28"/>
          <w:szCs w:val="28"/>
        </w:rPr>
        <w:t xml:space="preserve">Переменная облачность. </w:t>
      </w:r>
      <w:r w:rsidRPr="00B20215">
        <w:rPr>
          <w:b/>
          <w:bCs/>
          <w:spacing w:val="-2"/>
          <w:sz w:val="28"/>
          <w:szCs w:val="28"/>
        </w:rPr>
        <w:t>22.08</w:t>
      </w:r>
      <w:r w:rsidRPr="00B20215">
        <w:rPr>
          <w:bCs/>
          <w:spacing w:val="-2"/>
          <w:sz w:val="28"/>
          <w:szCs w:val="28"/>
        </w:rPr>
        <w:t xml:space="preserve"> вечером в отдельных районах кратковременный дождь, гроза, в остальной период без существенных осадков. Ветер южной четверти 6-11 м/с, днём местами, а также при грозе, порывы 12-14 м/с. Температура воздуха ночью 15…20°, местами до 10°, в крайних северных районах до 7°; днём 27…32°, местами до 36°. </w:t>
      </w:r>
      <w:r w:rsidRPr="00B20215">
        <w:rPr>
          <w:b/>
          <w:bCs/>
          <w:spacing w:val="-2"/>
          <w:sz w:val="28"/>
          <w:szCs w:val="28"/>
        </w:rPr>
        <w:t>23.08</w:t>
      </w:r>
      <w:r w:rsidRPr="00B20215">
        <w:rPr>
          <w:bCs/>
          <w:spacing w:val="-2"/>
          <w:sz w:val="28"/>
          <w:szCs w:val="28"/>
        </w:rPr>
        <w:t xml:space="preserve"> без существенных осадков. Ветер юго-западный с переходом на юго-восточный 6-11 м/с, днём местами порывы 12-14 м/с. Температура воздуха ночью 17…22°, местами до 12°, в крайних северных районах до 9°; днём 27…32°, местами до 36°.</w:t>
      </w:r>
    </w:p>
    <w:p w:rsidR="00442210" w:rsidRPr="00B20215" w:rsidRDefault="00442210" w:rsidP="009E00A6">
      <w:pPr>
        <w:shd w:val="clear" w:color="auto" w:fill="FFFFFF"/>
        <w:ind w:firstLine="709"/>
        <w:rPr>
          <w:bCs/>
          <w:spacing w:val="-2"/>
          <w:sz w:val="28"/>
          <w:szCs w:val="28"/>
        </w:rPr>
      </w:pPr>
    </w:p>
    <w:p w:rsidR="00FE163C" w:rsidRPr="00B20215" w:rsidRDefault="0056700D" w:rsidP="00D875C8">
      <w:pPr>
        <w:tabs>
          <w:tab w:val="left" w:pos="450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B20215">
        <w:rPr>
          <w:b/>
          <w:bCs/>
          <w:spacing w:val="-2"/>
          <w:sz w:val="28"/>
          <w:szCs w:val="28"/>
        </w:rPr>
        <w:t>Прогноз гидрологической обстановки</w:t>
      </w:r>
    </w:p>
    <w:p w:rsidR="008E7823" w:rsidRPr="00B20215" w:rsidRDefault="00AD7BFE" w:rsidP="008E7823">
      <w:pPr>
        <w:ind w:right="-82" w:firstLine="709"/>
        <w:jc w:val="both"/>
        <w:rPr>
          <w:sz w:val="28"/>
          <w:szCs w:val="28"/>
        </w:rPr>
      </w:pPr>
      <w:r w:rsidRPr="00B20215">
        <w:rPr>
          <w:color w:val="auto"/>
          <w:sz w:val="28"/>
          <w:szCs w:val="28"/>
        </w:rPr>
        <w:t>В ближайшие сутки опасных и неблагоприятных гидрологических явлений на</w:t>
      </w:r>
      <w:r w:rsidR="00896EA8" w:rsidRPr="00B20215">
        <w:rPr>
          <w:color w:val="auto"/>
          <w:sz w:val="28"/>
          <w:szCs w:val="28"/>
        </w:rPr>
        <w:t> </w:t>
      </w:r>
      <w:r w:rsidRPr="00B20215">
        <w:rPr>
          <w:color w:val="auto"/>
          <w:sz w:val="28"/>
          <w:szCs w:val="28"/>
        </w:rPr>
        <w:t>реках области не ожидается</w:t>
      </w:r>
      <w:r w:rsidR="00396E9C" w:rsidRPr="00B20215">
        <w:rPr>
          <w:sz w:val="28"/>
          <w:szCs w:val="28"/>
        </w:rPr>
        <w:t>.</w:t>
      </w:r>
    </w:p>
    <w:p w:rsidR="00896EA8" w:rsidRPr="00B20215" w:rsidRDefault="00896EA8" w:rsidP="00D91F32">
      <w:pPr>
        <w:ind w:right="-82" w:firstLine="709"/>
        <w:jc w:val="both"/>
        <w:rPr>
          <w:b/>
          <w:sz w:val="28"/>
          <w:szCs w:val="28"/>
        </w:rPr>
      </w:pPr>
    </w:p>
    <w:p w:rsidR="00E52857" w:rsidRPr="00B20215" w:rsidRDefault="00E52857" w:rsidP="00E52857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B20215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F86C33" w:rsidRPr="00B20215" w:rsidRDefault="00F86C33" w:rsidP="009B0F7A">
      <w:pPr>
        <w:ind w:firstLine="709"/>
        <w:jc w:val="both"/>
        <w:rPr>
          <w:sz w:val="28"/>
          <w:szCs w:val="28"/>
        </w:rPr>
      </w:pPr>
    </w:p>
    <w:p w:rsidR="0078273A" w:rsidRPr="00B20215" w:rsidRDefault="00AD6EED" w:rsidP="0006762A">
      <w:pPr>
        <w:ind w:firstLine="709"/>
        <w:jc w:val="both"/>
        <w:rPr>
          <w:b/>
          <w:sz w:val="28"/>
          <w:szCs w:val="28"/>
        </w:rPr>
      </w:pPr>
      <w:r w:rsidRPr="00B20215">
        <w:rPr>
          <w:sz w:val="28"/>
          <w:szCs w:val="28"/>
        </w:rPr>
        <w:t>Местами по области существует вероятность</w:t>
      </w:r>
      <w:r w:rsidR="0078273A" w:rsidRPr="00B20215">
        <w:rPr>
          <w:sz w:val="28"/>
          <w:szCs w:val="28"/>
        </w:rPr>
        <w:t xml:space="preserve"> </w:t>
      </w:r>
      <w:r w:rsidRPr="00B20215">
        <w:rPr>
          <w:sz w:val="28"/>
          <w:szCs w:val="28"/>
        </w:rPr>
        <w:t xml:space="preserve">возникновения </w:t>
      </w:r>
      <w:r w:rsidR="0078273A" w:rsidRPr="00B20215">
        <w:rPr>
          <w:sz w:val="28"/>
          <w:szCs w:val="28"/>
        </w:rPr>
        <w:t>происшестви</w:t>
      </w:r>
      <w:r w:rsidRPr="00B20215">
        <w:rPr>
          <w:sz w:val="28"/>
          <w:szCs w:val="28"/>
        </w:rPr>
        <w:t>й</w:t>
      </w:r>
      <w:r w:rsidR="00452113" w:rsidRPr="00B20215">
        <w:rPr>
          <w:sz w:val="28"/>
          <w:szCs w:val="28"/>
        </w:rPr>
        <w:t xml:space="preserve"> и</w:t>
      </w:r>
      <w:r w:rsidRPr="00B20215">
        <w:rPr>
          <w:sz w:val="28"/>
          <w:szCs w:val="28"/>
        </w:rPr>
        <w:t> </w:t>
      </w:r>
      <w:r w:rsidR="00952CF7" w:rsidRPr="00B20215">
        <w:rPr>
          <w:sz w:val="28"/>
          <w:szCs w:val="28"/>
        </w:rPr>
        <w:t>ЧС,</w:t>
      </w:r>
      <w:r w:rsidRPr="00B20215">
        <w:rPr>
          <w:sz w:val="28"/>
          <w:szCs w:val="28"/>
        </w:rPr>
        <w:t xml:space="preserve"> </w:t>
      </w:r>
      <w:r w:rsidR="00452113" w:rsidRPr="00B20215">
        <w:rPr>
          <w:sz w:val="28"/>
          <w:szCs w:val="28"/>
        </w:rPr>
        <w:t>обусловленны</w:t>
      </w:r>
      <w:r w:rsidRPr="00B20215">
        <w:rPr>
          <w:sz w:val="28"/>
          <w:szCs w:val="28"/>
        </w:rPr>
        <w:t>х</w:t>
      </w:r>
      <w:r w:rsidR="0078273A" w:rsidRPr="00B20215">
        <w:rPr>
          <w:sz w:val="28"/>
          <w:szCs w:val="28"/>
        </w:rPr>
        <w:t xml:space="preserve"> лесными и ландшафтными </w:t>
      </w:r>
      <w:r w:rsidRPr="00B20215">
        <w:rPr>
          <w:sz w:val="28"/>
          <w:szCs w:val="28"/>
        </w:rPr>
        <w:t xml:space="preserve">(природными) </w:t>
      </w:r>
      <w:r w:rsidR="0078273A" w:rsidRPr="00B20215">
        <w:rPr>
          <w:sz w:val="28"/>
          <w:szCs w:val="28"/>
        </w:rPr>
        <w:t>пожарами, пожарами в районе озер (камышовые заросли), пожарами на объектах экономики и</w:t>
      </w:r>
      <w:r w:rsidRPr="00B20215">
        <w:rPr>
          <w:sz w:val="28"/>
          <w:szCs w:val="28"/>
        </w:rPr>
        <w:t> </w:t>
      </w:r>
      <w:r w:rsidR="0078273A" w:rsidRPr="00B20215">
        <w:rPr>
          <w:sz w:val="28"/>
          <w:szCs w:val="28"/>
        </w:rPr>
        <w:t>в</w:t>
      </w:r>
      <w:r w:rsidRPr="00B20215">
        <w:rPr>
          <w:sz w:val="28"/>
          <w:szCs w:val="28"/>
        </w:rPr>
        <w:t> </w:t>
      </w:r>
      <w:r w:rsidR="0078273A" w:rsidRPr="00B20215">
        <w:rPr>
          <w:sz w:val="28"/>
          <w:szCs w:val="28"/>
        </w:rPr>
        <w:t xml:space="preserve">населенных пунктах, расположенных в пожароопасной зоне. (Источник </w:t>
      </w:r>
      <w:r w:rsidR="00CC6411" w:rsidRPr="00B20215">
        <w:rPr>
          <w:bCs/>
          <w:iCs/>
          <w:sz w:val="28"/>
          <w:szCs w:val="28"/>
        </w:rPr>
        <w:t>ЧС и</w:t>
      </w:r>
      <w:r w:rsidRPr="00B20215">
        <w:rPr>
          <w:bCs/>
          <w:iCs/>
          <w:sz w:val="28"/>
          <w:szCs w:val="28"/>
        </w:rPr>
        <w:t> </w:t>
      </w:r>
      <w:r w:rsidR="0078273A" w:rsidRPr="00B20215">
        <w:rPr>
          <w:sz w:val="28"/>
          <w:szCs w:val="28"/>
        </w:rPr>
        <w:t>происшествий –</w:t>
      </w:r>
      <w:r w:rsidR="0078273A" w:rsidRPr="00B20215">
        <w:rPr>
          <w:b/>
          <w:sz w:val="28"/>
          <w:szCs w:val="28"/>
        </w:rPr>
        <w:t xml:space="preserve"> природные пожары). </w:t>
      </w:r>
    </w:p>
    <w:p w:rsidR="0078273A" w:rsidRPr="00B20215" w:rsidRDefault="00452113" w:rsidP="0006762A">
      <w:pPr>
        <w:ind w:firstLine="709"/>
        <w:jc w:val="both"/>
        <w:rPr>
          <w:b/>
          <w:sz w:val="28"/>
          <w:szCs w:val="28"/>
        </w:rPr>
      </w:pPr>
      <w:r w:rsidRPr="00B20215">
        <w:rPr>
          <w:sz w:val="28"/>
          <w:szCs w:val="28"/>
        </w:rPr>
        <w:t>Сохраняются</w:t>
      </w:r>
      <w:r w:rsidR="0078273A" w:rsidRPr="00B20215">
        <w:rPr>
          <w:sz w:val="28"/>
          <w:szCs w:val="28"/>
        </w:rPr>
        <w:t xml:space="preserve"> </w:t>
      </w:r>
      <w:r w:rsidRPr="00B20215">
        <w:rPr>
          <w:sz w:val="28"/>
          <w:szCs w:val="28"/>
        </w:rPr>
        <w:t>риски</w:t>
      </w:r>
      <w:r w:rsidR="0078273A" w:rsidRPr="00B20215">
        <w:rPr>
          <w:sz w:val="28"/>
          <w:szCs w:val="28"/>
        </w:rPr>
        <w:t xml:space="preserve"> </w:t>
      </w:r>
      <w:r w:rsidRPr="00B20215">
        <w:rPr>
          <w:sz w:val="28"/>
          <w:szCs w:val="28"/>
        </w:rPr>
        <w:t>увеличения количества зон</w:t>
      </w:r>
      <w:r w:rsidR="0078273A" w:rsidRPr="00B20215">
        <w:rPr>
          <w:sz w:val="28"/>
          <w:szCs w:val="28"/>
        </w:rPr>
        <w:t xml:space="preserve"> </w:t>
      </w:r>
      <w:r w:rsidRPr="00B20215">
        <w:rPr>
          <w:sz w:val="28"/>
          <w:szCs w:val="28"/>
        </w:rPr>
        <w:t>ЧС</w:t>
      </w:r>
      <w:r w:rsidR="0078273A" w:rsidRPr="00B20215">
        <w:rPr>
          <w:sz w:val="28"/>
          <w:szCs w:val="28"/>
        </w:rPr>
        <w:t xml:space="preserve"> </w:t>
      </w:r>
      <w:r w:rsidRPr="00B20215">
        <w:rPr>
          <w:sz w:val="28"/>
          <w:szCs w:val="28"/>
        </w:rPr>
        <w:t>из-за</w:t>
      </w:r>
      <w:r w:rsidR="0078273A" w:rsidRPr="00B20215">
        <w:rPr>
          <w:sz w:val="28"/>
          <w:szCs w:val="28"/>
        </w:rPr>
        <w:t xml:space="preserve"> гибел</w:t>
      </w:r>
      <w:r w:rsidRPr="00B20215">
        <w:rPr>
          <w:sz w:val="28"/>
          <w:szCs w:val="28"/>
        </w:rPr>
        <w:t>и</w:t>
      </w:r>
      <w:r w:rsidR="0078273A" w:rsidRPr="00B20215">
        <w:rPr>
          <w:sz w:val="28"/>
          <w:szCs w:val="28"/>
        </w:rPr>
        <w:t xml:space="preserve"> сельскохозяйственных культур. (Источник ЧС</w:t>
      </w:r>
      <w:r w:rsidR="006959E7" w:rsidRPr="00B20215">
        <w:rPr>
          <w:b/>
          <w:sz w:val="28"/>
          <w:szCs w:val="28"/>
        </w:rPr>
        <w:t xml:space="preserve"> – засуха)</w:t>
      </w:r>
      <w:r w:rsidR="006959E7" w:rsidRPr="00B20215">
        <w:rPr>
          <w:sz w:val="28"/>
          <w:szCs w:val="28"/>
        </w:rPr>
        <w:t>.</w:t>
      </w:r>
    </w:p>
    <w:p w:rsidR="00452113" w:rsidRDefault="00452113" w:rsidP="00F86C33">
      <w:pPr>
        <w:ind w:firstLine="709"/>
        <w:jc w:val="both"/>
        <w:rPr>
          <w:sz w:val="28"/>
          <w:szCs w:val="28"/>
        </w:rPr>
      </w:pPr>
    </w:p>
    <w:p w:rsidR="00393DE9" w:rsidRPr="00B20215" w:rsidRDefault="00393DE9" w:rsidP="00F86C33">
      <w:pPr>
        <w:ind w:firstLine="709"/>
        <w:jc w:val="both"/>
        <w:rPr>
          <w:sz w:val="28"/>
          <w:szCs w:val="28"/>
        </w:rPr>
      </w:pPr>
    </w:p>
    <w:p w:rsidR="00D91F32" w:rsidRPr="00B20215" w:rsidRDefault="00D91F32" w:rsidP="006959E7">
      <w:pPr>
        <w:ind w:firstLine="709"/>
        <w:jc w:val="both"/>
        <w:rPr>
          <w:b/>
          <w:sz w:val="28"/>
          <w:szCs w:val="28"/>
        </w:rPr>
      </w:pPr>
      <w:r w:rsidRPr="00B20215">
        <w:rPr>
          <w:b/>
          <w:sz w:val="28"/>
          <w:szCs w:val="28"/>
        </w:rPr>
        <w:lastRenderedPageBreak/>
        <w:t>Прогноз возникновения ЧС и происшествий техногенного характера</w:t>
      </w:r>
    </w:p>
    <w:p w:rsidR="00AB7168" w:rsidRPr="00B20215" w:rsidRDefault="00AB7168" w:rsidP="00D91F32">
      <w:pPr>
        <w:ind w:firstLine="709"/>
        <w:jc w:val="both"/>
        <w:rPr>
          <w:sz w:val="28"/>
          <w:szCs w:val="28"/>
        </w:rPr>
      </w:pPr>
    </w:p>
    <w:p w:rsidR="00D91F32" w:rsidRPr="00B20215" w:rsidRDefault="00D91F32" w:rsidP="00D91F32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B20215" w:rsidRDefault="00D91F32" w:rsidP="00D91F32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B20215" w:rsidRDefault="00D91F32" w:rsidP="00D91F32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 xml:space="preserve">Основные причины пожаров </w:t>
      </w:r>
      <w:r w:rsidR="00306DFF" w:rsidRPr="00B20215">
        <w:rPr>
          <w:sz w:val="28"/>
          <w:szCs w:val="28"/>
        </w:rPr>
        <w:t>–</w:t>
      </w:r>
      <w:r w:rsidRPr="00B20215">
        <w:rPr>
          <w:sz w:val="28"/>
          <w:szCs w:val="28"/>
        </w:rPr>
        <w:t xml:space="preserve"> нарушение правил пожарной безопасности и эксплуатации</w:t>
      </w:r>
      <w:r w:rsidR="006245D0" w:rsidRPr="00B20215">
        <w:rPr>
          <w:sz w:val="28"/>
          <w:szCs w:val="28"/>
        </w:rPr>
        <w:t xml:space="preserve"> </w:t>
      </w:r>
      <w:r w:rsidRPr="00B20215">
        <w:rPr>
          <w:sz w:val="28"/>
          <w:szCs w:val="28"/>
        </w:rPr>
        <w:t>электрического</w:t>
      </w:r>
      <w:r w:rsidR="009C3F9E" w:rsidRPr="00B20215">
        <w:rPr>
          <w:sz w:val="28"/>
          <w:szCs w:val="28"/>
        </w:rPr>
        <w:t xml:space="preserve"> и</w:t>
      </w:r>
      <w:r w:rsidRPr="00B20215">
        <w:rPr>
          <w:sz w:val="28"/>
          <w:szCs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B20215" w:rsidRDefault="00D91F32" w:rsidP="00D91F32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B20215" w:rsidRDefault="00D91F32" w:rsidP="00D91F32">
      <w:pPr>
        <w:ind w:firstLine="709"/>
        <w:jc w:val="both"/>
        <w:rPr>
          <w:b/>
          <w:sz w:val="28"/>
          <w:szCs w:val="28"/>
        </w:rPr>
      </w:pPr>
      <w:r w:rsidRPr="00B20215">
        <w:rPr>
          <w:sz w:val="28"/>
          <w:szCs w:val="28"/>
        </w:rPr>
        <w:t>Вероятны возникновения аварийных ситуаций на объектах жизнеобеспечения населенных пунктов (Основная причина</w:t>
      </w:r>
      <w:r w:rsidRPr="00B20215">
        <w:rPr>
          <w:b/>
          <w:sz w:val="28"/>
          <w:szCs w:val="28"/>
        </w:rPr>
        <w:t xml:space="preserve"> </w:t>
      </w:r>
      <w:r w:rsidRPr="00B20215">
        <w:rPr>
          <w:spacing w:val="2"/>
          <w:sz w:val="28"/>
          <w:szCs w:val="28"/>
        </w:rPr>
        <w:t>–</w:t>
      </w:r>
      <w:r w:rsidRPr="00B20215">
        <w:rPr>
          <w:b/>
          <w:sz w:val="28"/>
          <w:szCs w:val="28"/>
        </w:rPr>
        <w:t xml:space="preserve"> износ оборудования</w:t>
      </w:r>
      <w:r w:rsidRPr="00B20215">
        <w:rPr>
          <w:sz w:val="28"/>
          <w:szCs w:val="28"/>
        </w:rPr>
        <w:t>).</w:t>
      </w:r>
    </w:p>
    <w:p w:rsidR="00D91F32" w:rsidRPr="00B20215" w:rsidRDefault="00D91F32" w:rsidP="00D91F32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</w:t>
      </w:r>
      <w:r w:rsidR="00ED6C00" w:rsidRPr="00B20215">
        <w:rPr>
          <w:sz w:val="28"/>
          <w:szCs w:val="28"/>
        </w:rPr>
        <w:t> </w:t>
      </w:r>
      <w:r w:rsidRPr="00B20215">
        <w:rPr>
          <w:sz w:val="28"/>
          <w:szCs w:val="28"/>
        </w:rPr>
        <w:t>проведении строительных и монтажных работ.</w:t>
      </w:r>
    </w:p>
    <w:p w:rsidR="00952CF7" w:rsidRPr="00B20215" w:rsidRDefault="00952CF7">
      <w:pPr>
        <w:ind w:firstLine="709"/>
        <w:jc w:val="both"/>
        <w:rPr>
          <w:b/>
          <w:sz w:val="28"/>
          <w:szCs w:val="28"/>
        </w:rPr>
      </w:pPr>
    </w:p>
    <w:p w:rsidR="00111695" w:rsidRPr="00B20215" w:rsidRDefault="00702A59">
      <w:pPr>
        <w:ind w:firstLine="709"/>
        <w:jc w:val="both"/>
        <w:rPr>
          <w:b/>
          <w:sz w:val="28"/>
          <w:szCs w:val="28"/>
        </w:rPr>
      </w:pPr>
      <w:r w:rsidRPr="00B20215">
        <w:rPr>
          <w:b/>
          <w:sz w:val="28"/>
          <w:szCs w:val="28"/>
        </w:rPr>
        <w:t>Прогноз происшествий на водных объектах</w:t>
      </w:r>
    </w:p>
    <w:p w:rsidR="003C2BF0" w:rsidRPr="00B20215" w:rsidRDefault="00952CF7" w:rsidP="006959E7">
      <w:pPr>
        <w:ind w:firstLine="709"/>
        <w:jc w:val="both"/>
        <w:rPr>
          <w:b/>
          <w:color w:val="215868"/>
          <w:sz w:val="28"/>
          <w:szCs w:val="28"/>
        </w:rPr>
      </w:pPr>
      <w:r w:rsidRPr="00B20215">
        <w:rPr>
          <w:sz w:val="28"/>
          <w:szCs w:val="28"/>
        </w:rPr>
        <w:t>Из-за сильной жары прогнозируется повышенная посещаемость людьми водных объектов и риски происшествий в</w:t>
      </w:r>
      <w:r w:rsidR="009C6F11" w:rsidRPr="00B20215">
        <w:rPr>
          <w:sz w:val="28"/>
          <w:szCs w:val="28"/>
        </w:rPr>
        <w:t xml:space="preserve"> местах </w:t>
      </w:r>
      <w:r w:rsidR="001E3B81" w:rsidRPr="00B20215">
        <w:rPr>
          <w:sz w:val="28"/>
          <w:szCs w:val="28"/>
        </w:rPr>
        <w:t>отдыха</w:t>
      </w:r>
      <w:r w:rsidR="00C634AF" w:rsidRPr="00B20215">
        <w:rPr>
          <w:sz w:val="28"/>
          <w:szCs w:val="28"/>
        </w:rPr>
        <w:t xml:space="preserve"> на природе у воды </w:t>
      </w:r>
      <w:r w:rsidR="009B7217" w:rsidRPr="00B20215">
        <w:rPr>
          <w:sz w:val="28"/>
          <w:szCs w:val="28"/>
        </w:rPr>
        <w:t>и</w:t>
      </w:r>
      <w:r w:rsidR="00C634AF" w:rsidRPr="00B20215">
        <w:rPr>
          <w:sz w:val="28"/>
          <w:szCs w:val="28"/>
        </w:rPr>
        <w:t> </w:t>
      </w:r>
      <w:r w:rsidR="009B7217" w:rsidRPr="00B20215">
        <w:rPr>
          <w:sz w:val="28"/>
          <w:szCs w:val="28"/>
        </w:rPr>
        <w:t>несанкционированного купания</w:t>
      </w:r>
      <w:r w:rsidR="001E3B81" w:rsidRPr="00B20215">
        <w:rPr>
          <w:sz w:val="28"/>
          <w:szCs w:val="28"/>
        </w:rPr>
        <w:t xml:space="preserve"> людей</w:t>
      </w:r>
      <w:r w:rsidR="009B7217" w:rsidRPr="00B20215">
        <w:rPr>
          <w:sz w:val="28"/>
          <w:szCs w:val="28"/>
        </w:rPr>
        <w:t>,</w:t>
      </w:r>
      <w:r w:rsidR="001E3B81" w:rsidRPr="00B20215">
        <w:rPr>
          <w:sz w:val="28"/>
          <w:szCs w:val="28"/>
        </w:rPr>
        <w:t xml:space="preserve"> </w:t>
      </w:r>
      <w:r w:rsidR="009B7217" w:rsidRPr="00B20215">
        <w:rPr>
          <w:sz w:val="28"/>
          <w:szCs w:val="28"/>
        </w:rPr>
        <w:t>а также в местах</w:t>
      </w:r>
      <w:r w:rsidR="001E3B81" w:rsidRPr="00B20215">
        <w:rPr>
          <w:sz w:val="28"/>
          <w:szCs w:val="28"/>
        </w:rPr>
        <w:t xml:space="preserve"> нахождения</w:t>
      </w:r>
      <w:r w:rsidR="00977CA2" w:rsidRPr="00B20215">
        <w:rPr>
          <w:sz w:val="28"/>
          <w:szCs w:val="28"/>
        </w:rPr>
        <w:t xml:space="preserve"> лю</w:t>
      </w:r>
      <w:r w:rsidR="001E3B81" w:rsidRPr="00B20215">
        <w:rPr>
          <w:sz w:val="28"/>
          <w:szCs w:val="28"/>
        </w:rPr>
        <w:t>бителей рыбной ловли</w:t>
      </w:r>
      <w:r w:rsidR="009C6F11" w:rsidRPr="00B20215">
        <w:rPr>
          <w:sz w:val="28"/>
          <w:szCs w:val="28"/>
        </w:rPr>
        <w:t>.</w:t>
      </w:r>
    </w:p>
    <w:p w:rsidR="003051F0" w:rsidRPr="00B20215" w:rsidRDefault="003051F0">
      <w:pPr>
        <w:jc w:val="center"/>
        <w:rPr>
          <w:b/>
          <w:color w:val="215868"/>
          <w:sz w:val="28"/>
          <w:szCs w:val="28"/>
        </w:rPr>
      </w:pPr>
    </w:p>
    <w:p w:rsidR="00111695" w:rsidRPr="00B20215" w:rsidRDefault="00702A59">
      <w:pPr>
        <w:jc w:val="center"/>
        <w:rPr>
          <w:b/>
          <w:color w:val="215868"/>
          <w:sz w:val="28"/>
          <w:szCs w:val="28"/>
        </w:rPr>
      </w:pPr>
      <w:r w:rsidRPr="00B20215">
        <w:rPr>
          <w:b/>
          <w:color w:val="215868"/>
          <w:sz w:val="28"/>
          <w:szCs w:val="28"/>
        </w:rPr>
        <w:t>РЕКОМЕНДАЦИИ</w:t>
      </w:r>
    </w:p>
    <w:p w:rsidR="00111695" w:rsidRPr="00B20215" w:rsidRDefault="00702A59">
      <w:pPr>
        <w:jc w:val="center"/>
        <w:rPr>
          <w:b/>
          <w:color w:val="215868"/>
          <w:sz w:val="28"/>
          <w:szCs w:val="28"/>
        </w:rPr>
      </w:pPr>
      <w:r w:rsidRPr="00B20215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B20215" w:rsidRDefault="00111695">
      <w:pPr>
        <w:jc w:val="center"/>
        <w:rPr>
          <w:b/>
          <w:color w:val="215868"/>
          <w:sz w:val="28"/>
          <w:szCs w:val="28"/>
        </w:rPr>
      </w:pPr>
    </w:p>
    <w:p w:rsidR="00111695" w:rsidRPr="00B20215" w:rsidRDefault="00702A59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B20215" w:rsidRDefault="00702A59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B20215">
        <w:rPr>
          <w:sz w:val="28"/>
          <w:szCs w:val="28"/>
        </w:rPr>
        <w:t> </w:t>
      </w:r>
      <w:r w:rsidRPr="00B20215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B20215" w:rsidRDefault="001759D7">
      <w:pPr>
        <w:ind w:firstLine="709"/>
        <w:jc w:val="both"/>
        <w:rPr>
          <w:sz w:val="28"/>
          <w:szCs w:val="28"/>
        </w:rPr>
      </w:pPr>
      <w:r w:rsidRPr="00B20215">
        <w:rPr>
          <w:color w:val="auto"/>
          <w:sz w:val="28"/>
          <w:szCs w:val="28"/>
        </w:rPr>
        <w:t>3. Обеспечить контроль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B20215" w:rsidRDefault="001759D7">
      <w:pPr>
        <w:ind w:firstLine="709"/>
        <w:jc w:val="both"/>
        <w:rPr>
          <w:b/>
          <w:sz w:val="28"/>
          <w:szCs w:val="28"/>
        </w:rPr>
      </w:pPr>
      <w:r w:rsidRPr="00B20215">
        <w:rPr>
          <w:sz w:val="28"/>
          <w:szCs w:val="28"/>
        </w:rPr>
        <w:t>4</w:t>
      </w:r>
      <w:r w:rsidR="00702A59" w:rsidRPr="00B20215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B20215">
        <w:rPr>
          <w:sz w:val="28"/>
          <w:szCs w:val="28"/>
        </w:rPr>
        <w:t> </w:t>
      </w:r>
      <w:r w:rsidR="00702A59" w:rsidRPr="00B20215">
        <w:rPr>
          <w:sz w:val="28"/>
          <w:szCs w:val="28"/>
        </w:rPr>
        <w:t>гибели людей немедленно) в адрес дежурн</w:t>
      </w:r>
      <w:r w:rsidR="00F805EB" w:rsidRPr="00B20215">
        <w:rPr>
          <w:sz w:val="28"/>
          <w:szCs w:val="28"/>
        </w:rPr>
        <w:t>ых</w:t>
      </w:r>
      <w:r w:rsidR="00702A59" w:rsidRPr="00B20215">
        <w:rPr>
          <w:sz w:val="28"/>
          <w:szCs w:val="28"/>
        </w:rPr>
        <w:t xml:space="preserve"> смен </w:t>
      </w:r>
      <w:r w:rsidR="00702A59" w:rsidRPr="00B20215">
        <w:rPr>
          <w:b/>
          <w:sz w:val="28"/>
          <w:szCs w:val="28"/>
        </w:rPr>
        <w:t>ЦУКС ГУ МЧС России по</w:t>
      </w:r>
      <w:r w:rsidR="002F44F9" w:rsidRPr="00B20215">
        <w:rPr>
          <w:b/>
          <w:sz w:val="28"/>
          <w:szCs w:val="28"/>
        </w:rPr>
        <w:t> </w:t>
      </w:r>
      <w:r w:rsidR="00702A59" w:rsidRPr="00B20215">
        <w:rPr>
          <w:b/>
          <w:sz w:val="28"/>
          <w:szCs w:val="28"/>
        </w:rPr>
        <w:t xml:space="preserve">Ростовской области, </w:t>
      </w:r>
      <w:r w:rsidR="00104EC2" w:rsidRPr="00B20215">
        <w:rPr>
          <w:b/>
          <w:sz w:val="28"/>
          <w:szCs w:val="28"/>
        </w:rPr>
        <w:t>с</w:t>
      </w:r>
      <w:r w:rsidR="00F805EB" w:rsidRPr="00B20215">
        <w:rPr>
          <w:b/>
          <w:sz w:val="28"/>
          <w:szCs w:val="28"/>
        </w:rPr>
        <w:t>итуационно-аналитическ</w:t>
      </w:r>
      <w:r w:rsidR="00D846FE" w:rsidRPr="00B20215">
        <w:rPr>
          <w:b/>
          <w:sz w:val="28"/>
          <w:szCs w:val="28"/>
        </w:rPr>
        <w:t>ого</w:t>
      </w:r>
      <w:r w:rsidR="00F805EB" w:rsidRPr="00B20215">
        <w:rPr>
          <w:b/>
          <w:sz w:val="28"/>
          <w:szCs w:val="28"/>
        </w:rPr>
        <w:t xml:space="preserve"> центр</w:t>
      </w:r>
      <w:r w:rsidR="00D846FE" w:rsidRPr="00B20215">
        <w:rPr>
          <w:b/>
          <w:sz w:val="28"/>
          <w:szCs w:val="28"/>
        </w:rPr>
        <w:t>а</w:t>
      </w:r>
      <w:r w:rsidR="00F805EB" w:rsidRPr="00B20215">
        <w:rPr>
          <w:b/>
          <w:sz w:val="28"/>
          <w:szCs w:val="28"/>
        </w:rPr>
        <w:t xml:space="preserve"> Правительства Ростовской области и </w:t>
      </w:r>
      <w:r w:rsidR="00702A59" w:rsidRPr="00B20215">
        <w:rPr>
          <w:b/>
          <w:sz w:val="28"/>
          <w:szCs w:val="28"/>
        </w:rPr>
        <w:t>ГКУ РО «ЦИОН».</w:t>
      </w:r>
    </w:p>
    <w:p w:rsidR="00111695" w:rsidRPr="00B20215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20215">
        <w:rPr>
          <w:b/>
          <w:sz w:val="28"/>
          <w:szCs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643EB8" w:rsidRPr="00B20215" w:rsidRDefault="00643EB8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111695" w:rsidRPr="00B20215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B20215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B20215">
        <w:rPr>
          <w:b/>
          <w:color w:val="0000FF"/>
          <w:sz w:val="28"/>
          <w:szCs w:val="28"/>
        </w:rPr>
        <w:t xml:space="preserve"> </w:t>
      </w:r>
      <w:r w:rsidRPr="00B20215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B20215" w:rsidRDefault="00702A59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lastRenderedPageBreak/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B20215" w:rsidRDefault="00702A59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B20215">
        <w:rPr>
          <w:sz w:val="28"/>
          <w:szCs w:val="28"/>
        </w:rPr>
        <w:t> </w:t>
      </w:r>
      <w:r w:rsidRPr="00B20215">
        <w:rPr>
          <w:sz w:val="28"/>
          <w:szCs w:val="28"/>
        </w:rPr>
        <w:t>рамках полномочий и компетенции) принять меры по:</w:t>
      </w:r>
    </w:p>
    <w:p w:rsidR="00111695" w:rsidRPr="00B20215" w:rsidRDefault="00702A59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B20215" w:rsidRDefault="00702A59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B20215" w:rsidRDefault="00702A59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B20215">
        <w:rPr>
          <w:sz w:val="28"/>
          <w:szCs w:val="28"/>
        </w:rPr>
        <w:t> </w:t>
      </w:r>
      <w:r w:rsidRPr="00B20215">
        <w:rPr>
          <w:sz w:val="28"/>
          <w:szCs w:val="28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B20215" w:rsidRDefault="00702A59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B20215" w:rsidRDefault="00702A59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B20215" w:rsidRDefault="00702A59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B20215" w:rsidRDefault="00702A59">
      <w:pPr>
        <w:ind w:firstLine="709"/>
        <w:jc w:val="both"/>
        <w:rPr>
          <w:sz w:val="28"/>
          <w:szCs w:val="28"/>
        </w:rPr>
      </w:pPr>
      <w:r w:rsidRPr="00B20215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806DCD" w:rsidRPr="00B20215" w:rsidRDefault="00806DCD">
      <w:pPr>
        <w:ind w:firstLine="709"/>
        <w:jc w:val="both"/>
        <w:rPr>
          <w:sz w:val="27"/>
          <w:szCs w:val="27"/>
        </w:rPr>
      </w:pPr>
    </w:p>
    <w:p w:rsidR="00DC488B" w:rsidRPr="00B20215" w:rsidRDefault="00DC488B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B20215" w:rsidTr="003C2BF0">
        <w:trPr>
          <w:trHeight w:val="1016"/>
        </w:trPr>
        <w:tc>
          <w:tcPr>
            <w:tcW w:w="4768" w:type="dxa"/>
          </w:tcPr>
          <w:p w:rsidR="00111695" w:rsidRPr="00B20215" w:rsidRDefault="00702A59">
            <w:pPr>
              <w:rPr>
                <w:sz w:val="27"/>
                <w:szCs w:val="27"/>
              </w:rPr>
            </w:pPr>
            <w:r w:rsidRPr="00B20215">
              <w:rPr>
                <w:sz w:val="27"/>
                <w:szCs w:val="27"/>
              </w:rPr>
              <w:t>Заведующий сектором мониторинга ЧС</w:t>
            </w:r>
            <w:r w:rsidR="009B5EBC" w:rsidRPr="00B20215">
              <w:rPr>
                <w:sz w:val="27"/>
                <w:szCs w:val="27"/>
              </w:rPr>
              <w:t xml:space="preserve"> и информирования населения</w:t>
            </w:r>
          </w:p>
          <w:p w:rsidR="002E64E1" w:rsidRPr="00B20215" w:rsidRDefault="00702A59" w:rsidP="00205F07">
            <w:pPr>
              <w:pStyle w:val="a6"/>
              <w:tabs>
                <w:tab w:val="left" w:pos="0"/>
              </w:tabs>
              <w:jc w:val="both"/>
              <w:rPr>
                <w:b/>
                <w:sz w:val="27"/>
                <w:szCs w:val="27"/>
              </w:rPr>
            </w:pPr>
            <w:r w:rsidRPr="00B20215">
              <w:rPr>
                <w:sz w:val="27"/>
                <w:szCs w:val="27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B20215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049" w:type="dxa"/>
            <w:vAlign w:val="bottom"/>
          </w:tcPr>
          <w:p w:rsidR="00111695" w:rsidRPr="00B20215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7"/>
                <w:szCs w:val="27"/>
              </w:rPr>
            </w:pPr>
            <w:r w:rsidRPr="00B20215">
              <w:rPr>
                <w:sz w:val="27"/>
                <w:szCs w:val="27"/>
              </w:rPr>
              <w:t>В.В. Коржушко</w:t>
            </w:r>
          </w:p>
        </w:tc>
      </w:tr>
    </w:tbl>
    <w:p w:rsidR="006C38CA" w:rsidRPr="00B20215" w:rsidRDefault="006C38CA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806DCD" w:rsidRPr="00B20215" w:rsidRDefault="00806DCD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806DCD" w:rsidRDefault="00806DCD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393DE9" w:rsidRPr="00B20215" w:rsidRDefault="00393DE9">
      <w:pPr>
        <w:tabs>
          <w:tab w:val="left" w:pos="0"/>
          <w:tab w:val="left" w:pos="6480"/>
          <w:tab w:val="left" w:pos="8280"/>
        </w:tabs>
        <w:rPr>
          <w:sz w:val="20"/>
        </w:rPr>
      </w:pPr>
    </w:p>
    <w:p w:rsidR="007702A2" w:rsidRPr="00B20215" w:rsidRDefault="007702A2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  <w:szCs w:val="22"/>
        </w:rPr>
      </w:pPr>
      <w:r w:rsidRPr="00B20215">
        <w:rPr>
          <w:color w:val="FFFFFF" w:themeColor="background1"/>
          <w:sz w:val="22"/>
          <w:szCs w:val="22"/>
        </w:rPr>
        <w:t>Шевченко Николай Владимирович</w:t>
      </w:r>
    </w:p>
    <w:p w:rsidR="00111695" w:rsidRPr="00BE57A6" w:rsidRDefault="007702A2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  <w:r w:rsidRPr="00B20215">
        <w:rPr>
          <w:sz w:val="22"/>
          <w:szCs w:val="22"/>
        </w:rPr>
        <w:t>+7(863) 231-58-17</w:t>
      </w:r>
      <w:r w:rsidR="00702A59" w:rsidRPr="00B20215">
        <w:rPr>
          <w:color w:val="FFFFFF" w:themeColor="background1"/>
          <w:sz w:val="22"/>
          <w:szCs w:val="22"/>
        </w:rPr>
        <w:t>+7(863</w:t>
      </w:r>
      <w:r w:rsidR="00702A59" w:rsidRPr="00B20215">
        <w:rPr>
          <w:color w:val="FFFFFF" w:themeColor="background1"/>
          <w:sz w:val="22"/>
        </w:rPr>
        <w:t>) 231-58-17</w:t>
      </w:r>
    </w:p>
    <w:sectPr w:rsidR="00111695" w:rsidRPr="00BE57A6" w:rsidSect="005E7BA4">
      <w:headerReference w:type="default" r:id="rId9"/>
      <w:footerReference w:type="default" r:id="rId10"/>
      <w:footerReference w:type="first" r:id="rId11"/>
      <w:pgSz w:w="11905" w:h="16837"/>
      <w:pgMar w:top="851" w:right="567" w:bottom="568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EF" w:rsidRDefault="001D13EF">
      <w:r>
        <w:separator/>
      </w:r>
    </w:p>
  </w:endnote>
  <w:endnote w:type="continuationSeparator" w:id="0">
    <w:p w:rsidR="001D13EF" w:rsidRDefault="001D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433605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7D">
          <w:rPr>
            <w:noProof/>
          </w:rPr>
          <w:t>7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29460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7D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EF" w:rsidRDefault="001D13EF">
      <w:r>
        <w:separator/>
      </w:r>
    </w:p>
  </w:footnote>
  <w:footnote w:type="continuationSeparator" w:id="0">
    <w:p w:rsidR="001D13EF" w:rsidRDefault="001D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1B1CE4" wp14:editId="323037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B1CE4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214"/>
    <w:rsid w:val="00007B0D"/>
    <w:rsid w:val="0001150F"/>
    <w:rsid w:val="00014931"/>
    <w:rsid w:val="00016772"/>
    <w:rsid w:val="000223CF"/>
    <w:rsid w:val="00025213"/>
    <w:rsid w:val="0002525F"/>
    <w:rsid w:val="000259D5"/>
    <w:rsid w:val="00025E7C"/>
    <w:rsid w:val="00026083"/>
    <w:rsid w:val="00026634"/>
    <w:rsid w:val="000279F8"/>
    <w:rsid w:val="00030D89"/>
    <w:rsid w:val="00031C0F"/>
    <w:rsid w:val="00031CA4"/>
    <w:rsid w:val="000332FB"/>
    <w:rsid w:val="000363E0"/>
    <w:rsid w:val="000401C7"/>
    <w:rsid w:val="000420F9"/>
    <w:rsid w:val="00042A2E"/>
    <w:rsid w:val="00043F01"/>
    <w:rsid w:val="000445DE"/>
    <w:rsid w:val="00046B44"/>
    <w:rsid w:val="00047734"/>
    <w:rsid w:val="000477C2"/>
    <w:rsid w:val="00047D44"/>
    <w:rsid w:val="00050A59"/>
    <w:rsid w:val="00050E3A"/>
    <w:rsid w:val="000516C8"/>
    <w:rsid w:val="00051E73"/>
    <w:rsid w:val="0005515B"/>
    <w:rsid w:val="00055651"/>
    <w:rsid w:val="0005696D"/>
    <w:rsid w:val="00056B90"/>
    <w:rsid w:val="00060559"/>
    <w:rsid w:val="00060A28"/>
    <w:rsid w:val="00061928"/>
    <w:rsid w:val="00062501"/>
    <w:rsid w:val="00062A2A"/>
    <w:rsid w:val="00063A67"/>
    <w:rsid w:val="0006601B"/>
    <w:rsid w:val="0006617C"/>
    <w:rsid w:val="00066B61"/>
    <w:rsid w:val="000673F6"/>
    <w:rsid w:val="0006762A"/>
    <w:rsid w:val="00075130"/>
    <w:rsid w:val="0007542B"/>
    <w:rsid w:val="00075F98"/>
    <w:rsid w:val="000762BF"/>
    <w:rsid w:val="00081F1A"/>
    <w:rsid w:val="00084A54"/>
    <w:rsid w:val="00085650"/>
    <w:rsid w:val="00086AB9"/>
    <w:rsid w:val="000924FC"/>
    <w:rsid w:val="00094F64"/>
    <w:rsid w:val="000955FC"/>
    <w:rsid w:val="00095A90"/>
    <w:rsid w:val="000A04D5"/>
    <w:rsid w:val="000A0E3C"/>
    <w:rsid w:val="000A165F"/>
    <w:rsid w:val="000A2E2B"/>
    <w:rsid w:val="000A2F02"/>
    <w:rsid w:val="000A3388"/>
    <w:rsid w:val="000A5745"/>
    <w:rsid w:val="000A6093"/>
    <w:rsid w:val="000A6278"/>
    <w:rsid w:val="000B10B1"/>
    <w:rsid w:val="000B112D"/>
    <w:rsid w:val="000B17E4"/>
    <w:rsid w:val="000B21A6"/>
    <w:rsid w:val="000B3B80"/>
    <w:rsid w:val="000B3BD1"/>
    <w:rsid w:val="000B3C30"/>
    <w:rsid w:val="000B4A17"/>
    <w:rsid w:val="000B5361"/>
    <w:rsid w:val="000B55B2"/>
    <w:rsid w:val="000B57D5"/>
    <w:rsid w:val="000C060E"/>
    <w:rsid w:val="000C10A3"/>
    <w:rsid w:val="000C2B8A"/>
    <w:rsid w:val="000C7DBE"/>
    <w:rsid w:val="000D2A94"/>
    <w:rsid w:val="000D3A81"/>
    <w:rsid w:val="000D5296"/>
    <w:rsid w:val="000D54B5"/>
    <w:rsid w:val="000D5EFD"/>
    <w:rsid w:val="000D6E1E"/>
    <w:rsid w:val="000D721B"/>
    <w:rsid w:val="000D796B"/>
    <w:rsid w:val="000E13D5"/>
    <w:rsid w:val="000E176C"/>
    <w:rsid w:val="000E1C89"/>
    <w:rsid w:val="000E32AA"/>
    <w:rsid w:val="000E3EF9"/>
    <w:rsid w:val="000E5304"/>
    <w:rsid w:val="000E59F1"/>
    <w:rsid w:val="000E68F3"/>
    <w:rsid w:val="000F2DF7"/>
    <w:rsid w:val="000F37A4"/>
    <w:rsid w:val="000F4F3E"/>
    <w:rsid w:val="000F624B"/>
    <w:rsid w:val="000F6560"/>
    <w:rsid w:val="00100206"/>
    <w:rsid w:val="00102DA8"/>
    <w:rsid w:val="00103078"/>
    <w:rsid w:val="0010327D"/>
    <w:rsid w:val="00103A1B"/>
    <w:rsid w:val="00104EC2"/>
    <w:rsid w:val="00107366"/>
    <w:rsid w:val="00111695"/>
    <w:rsid w:val="001127F9"/>
    <w:rsid w:val="00115E42"/>
    <w:rsid w:val="00117CA4"/>
    <w:rsid w:val="00120394"/>
    <w:rsid w:val="0012091E"/>
    <w:rsid w:val="001226BE"/>
    <w:rsid w:val="001227A3"/>
    <w:rsid w:val="001230B9"/>
    <w:rsid w:val="0012792E"/>
    <w:rsid w:val="00127A3B"/>
    <w:rsid w:val="00130151"/>
    <w:rsid w:val="0013166A"/>
    <w:rsid w:val="00133970"/>
    <w:rsid w:val="00135193"/>
    <w:rsid w:val="001361A9"/>
    <w:rsid w:val="00137392"/>
    <w:rsid w:val="00140765"/>
    <w:rsid w:val="0014146C"/>
    <w:rsid w:val="00142535"/>
    <w:rsid w:val="001431C2"/>
    <w:rsid w:val="001441A2"/>
    <w:rsid w:val="001441B8"/>
    <w:rsid w:val="00150456"/>
    <w:rsid w:val="00150BA6"/>
    <w:rsid w:val="00151C6F"/>
    <w:rsid w:val="00152A43"/>
    <w:rsid w:val="00155270"/>
    <w:rsid w:val="00161B64"/>
    <w:rsid w:val="00163A50"/>
    <w:rsid w:val="001645B0"/>
    <w:rsid w:val="00165391"/>
    <w:rsid w:val="001659C3"/>
    <w:rsid w:val="001670A1"/>
    <w:rsid w:val="001678BF"/>
    <w:rsid w:val="00170C39"/>
    <w:rsid w:val="00170E76"/>
    <w:rsid w:val="001714E0"/>
    <w:rsid w:val="001735D7"/>
    <w:rsid w:val="00175289"/>
    <w:rsid w:val="001759D7"/>
    <w:rsid w:val="00176093"/>
    <w:rsid w:val="00176D14"/>
    <w:rsid w:val="0017777F"/>
    <w:rsid w:val="001778A3"/>
    <w:rsid w:val="00180629"/>
    <w:rsid w:val="00181882"/>
    <w:rsid w:val="00183BB5"/>
    <w:rsid w:val="00185DDA"/>
    <w:rsid w:val="00185E42"/>
    <w:rsid w:val="001864EE"/>
    <w:rsid w:val="00190520"/>
    <w:rsid w:val="00193FB3"/>
    <w:rsid w:val="0019696E"/>
    <w:rsid w:val="00197DD8"/>
    <w:rsid w:val="001A1C52"/>
    <w:rsid w:val="001A275B"/>
    <w:rsid w:val="001A5514"/>
    <w:rsid w:val="001A6DE1"/>
    <w:rsid w:val="001B0562"/>
    <w:rsid w:val="001B137A"/>
    <w:rsid w:val="001B13F3"/>
    <w:rsid w:val="001B25CB"/>
    <w:rsid w:val="001B3863"/>
    <w:rsid w:val="001B43A1"/>
    <w:rsid w:val="001B4490"/>
    <w:rsid w:val="001B46C9"/>
    <w:rsid w:val="001B59B7"/>
    <w:rsid w:val="001C1F59"/>
    <w:rsid w:val="001C1F7A"/>
    <w:rsid w:val="001C3EE7"/>
    <w:rsid w:val="001C4D3D"/>
    <w:rsid w:val="001C4FA4"/>
    <w:rsid w:val="001C5F18"/>
    <w:rsid w:val="001C677C"/>
    <w:rsid w:val="001C7576"/>
    <w:rsid w:val="001D13EF"/>
    <w:rsid w:val="001D198F"/>
    <w:rsid w:val="001D3921"/>
    <w:rsid w:val="001D39DF"/>
    <w:rsid w:val="001D45F7"/>
    <w:rsid w:val="001D57D5"/>
    <w:rsid w:val="001D5ACF"/>
    <w:rsid w:val="001D754B"/>
    <w:rsid w:val="001E30FA"/>
    <w:rsid w:val="001E392E"/>
    <w:rsid w:val="001E393F"/>
    <w:rsid w:val="001E3B81"/>
    <w:rsid w:val="001E3E1D"/>
    <w:rsid w:val="001E3FD2"/>
    <w:rsid w:val="001E4EA1"/>
    <w:rsid w:val="001E583F"/>
    <w:rsid w:val="001E5DDE"/>
    <w:rsid w:val="001E5FE5"/>
    <w:rsid w:val="001E7F34"/>
    <w:rsid w:val="001F029D"/>
    <w:rsid w:val="001F0319"/>
    <w:rsid w:val="001F1309"/>
    <w:rsid w:val="001F14B2"/>
    <w:rsid w:val="001F1D58"/>
    <w:rsid w:val="001F348A"/>
    <w:rsid w:val="001F3F43"/>
    <w:rsid w:val="001F5DE7"/>
    <w:rsid w:val="001F6752"/>
    <w:rsid w:val="001F6EF5"/>
    <w:rsid w:val="00201C28"/>
    <w:rsid w:val="002028D5"/>
    <w:rsid w:val="00202B7A"/>
    <w:rsid w:val="00202C9C"/>
    <w:rsid w:val="00204460"/>
    <w:rsid w:val="00204F76"/>
    <w:rsid w:val="00205582"/>
    <w:rsid w:val="00205D27"/>
    <w:rsid w:val="00205F07"/>
    <w:rsid w:val="00211594"/>
    <w:rsid w:val="002129E2"/>
    <w:rsid w:val="00215327"/>
    <w:rsid w:val="00217DEE"/>
    <w:rsid w:val="00220250"/>
    <w:rsid w:val="00221EB0"/>
    <w:rsid w:val="00222047"/>
    <w:rsid w:val="0022333A"/>
    <w:rsid w:val="00223AAC"/>
    <w:rsid w:val="00224DBF"/>
    <w:rsid w:val="002254AC"/>
    <w:rsid w:val="00225B78"/>
    <w:rsid w:val="00227F0F"/>
    <w:rsid w:val="00230BF9"/>
    <w:rsid w:val="002318C1"/>
    <w:rsid w:val="0023191F"/>
    <w:rsid w:val="002323C0"/>
    <w:rsid w:val="00232973"/>
    <w:rsid w:val="00232CDB"/>
    <w:rsid w:val="00234136"/>
    <w:rsid w:val="00235F0C"/>
    <w:rsid w:val="0023705D"/>
    <w:rsid w:val="002370E2"/>
    <w:rsid w:val="00237FCD"/>
    <w:rsid w:val="00240103"/>
    <w:rsid w:val="0024061E"/>
    <w:rsid w:val="00243F8F"/>
    <w:rsid w:val="00247674"/>
    <w:rsid w:val="002524BB"/>
    <w:rsid w:val="0025278F"/>
    <w:rsid w:val="00252C00"/>
    <w:rsid w:val="00255806"/>
    <w:rsid w:val="00256D82"/>
    <w:rsid w:val="00257AA7"/>
    <w:rsid w:val="0026081D"/>
    <w:rsid w:val="002613CE"/>
    <w:rsid w:val="00262736"/>
    <w:rsid w:val="00263A6B"/>
    <w:rsid w:val="002647A5"/>
    <w:rsid w:val="002663BD"/>
    <w:rsid w:val="00270E93"/>
    <w:rsid w:val="002723DD"/>
    <w:rsid w:val="002728F8"/>
    <w:rsid w:val="00272970"/>
    <w:rsid w:val="00272F2F"/>
    <w:rsid w:val="00274034"/>
    <w:rsid w:val="00274D97"/>
    <w:rsid w:val="00274FC3"/>
    <w:rsid w:val="0027749F"/>
    <w:rsid w:val="00280E97"/>
    <w:rsid w:val="002818CD"/>
    <w:rsid w:val="00281C22"/>
    <w:rsid w:val="00281FA2"/>
    <w:rsid w:val="00282517"/>
    <w:rsid w:val="00285491"/>
    <w:rsid w:val="002872C2"/>
    <w:rsid w:val="00287C12"/>
    <w:rsid w:val="00290217"/>
    <w:rsid w:val="002902BD"/>
    <w:rsid w:val="00290445"/>
    <w:rsid w:val="002905CA"/>
    <w:rsid w:val="00291C87"/>
    <w:rsid w:val="00292461"/>
    <w:rsid w:val="002928DC"/>
    <w:rsid w:val="00292A16"/>
    <w:rsid w:val="00292B42"/>
    <w:rsid w:val="00294BC2"/>
    <w:rsid w:val="002955A6"/>
    <w:rsid w:val="002A0C26"/>
    <w:rsid w:val="002A3CAF"/>
    <w:rsid w:val="002A4324"/>
    <w:rsid w:val="002A5337"/>
    <w:rsid w:val="002A6537"/>
    <w:rsid w:val="002B0B9C"/>
    <w:rsid w:val="002B3073"/>
    <w:rsid w:val="002B3DBA"/>
    <w:rsid w:val="002B5A14"/>
    <w:rsid w:val="002B7E5A"/>
    <w:rsid w:val="002C247B"/>
    <w:rsid w:val="002C2BC1"/>
    <w:rsid w:val="002C3ADD"/>
    <w:rsid w:val="002C423E"/>
    <w:rsid w:val="002C48E1"/>
    <w:rsid w:val="002C4F50"/>
    <w:rsid w:val="002C6853"/>
    <w:rsid w:val="002D165D"/>
    <w:rsid w:val="002D355E"/>
    <w:rsid w:val="002D5F9D"/>
    <w:rsid w:val="002D60EE"/>
    <w:rsid w:val="002E0E3D"/>
    <w:rsid w:val="002E1BDB"/>
    <w:rsid w:val="002E4F31"/>
    <w:rsid w:val="002E56EC"/>
    <w:rsid w:val="002E64E1"/>
    <w:rsid w:val="002E6884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051F0"/>
    <w:rsid w:val="00306DFF"/>
    <w:rsid w:val="00311F6A"/>
    <w:rsid w:val="003130AC"/>
    <w:rsid w:val="003130D2"/>
    <w:rsid w:val="00313409"/>
    <w:rsid w:val="00313684"/>
    <w:rsid w:val="0031392A"/>
    <w:rsid w:val="003140BE"/>
    <w:rsid w:val="003142C9"/>
    <w:rsid w:val="00314EB4"/>
    <w:rsid w:val="00316D8C"/>
    <w:rsid w:val="00317A36"/>
    <w:rsid w:val="003218CE"/>
    <w:rsid w:val="003225CC"/>
    <w:rsid w:val="00322D1F"/>
    <w:rsid w:val="0032313C"/>
    <w:rsid w:val="00324A6C"/>
    <w:rsid w:val="00325913"/>
    <w:rsid w:val="003307C9"/>
    <w:rsid w:val="00330E14"/>
    <w:rsid w:val="0033127E"/>
    <w:rsid w:val="00332D82"/>
    <w:rsid w:val="003352FC"/>
    <w:rsid w:val="00336145"/>
    <w:rsid w:val="003365F2"/>
    <w:rsid w:val="00342510"/>
    <w:rsid w:val="00343821"/>
    <w:rsid w:val="00346972"/>
    <w:rsid w:val="00346C2C"/>
    <w:rsid w:val="003472E5"/>
    <w:rsid w:val="0034754A"/>
    <w:rsid w:val="00351927"/>
    <w:rsid w:val="0035348C"/>
    <w:rsid w:val="003539E7"/>
    <w:rsid w:val="0035601C"/>
    <w:rsid w:val="00360790"/>
    <w:rsid w:val="00362E14"/>
    <w:rsid w:val="003647F2"/>
    <w:rsid w:val="00365CB4"/>
    <w:rsid w:val="003665CC"/>
    <w:rsid w:val="003667E9"/>
    <w:rsid w:val="003741BF"/>
    <w:rsid w:val="00374A0F"/>
    <w:rsid w:val="00376206"/>
    <w:rsid w:val="0037665F"/>
    <w:rsid w:val="00380AA2"/>
    <w:rsid w:val="00382127"/>
    <w:rsid w:val="00382B25"/>
    <w:rsid w:val="00382CB9"/>
    <w:rsid w:val="003830B7"/>
    <w:rsid w:val="00383674"/>
    <w:rsid w:val="00384A85"/>
    <w:rsid w:val="00384E15"/>
    <w:rsid w:val="00385168"/>
    <w:rsid w:val="003856C5"/>
    <w:rsid w:val="003864DE"/>
    <w:rsid w:val="003866B4"/>
    <w:rsid w:val="0038715C"/>
    <w:rsid w:val="00392EDE"/>
    <w:rsid w:val="00393386"/>
    <w:rsid w:val="003937F8"/>
    <w:rsid w:val="00393DE9"/>
    <w:rsid w:val="00394911"/>
    <w:rsid w:val="00394CDF"/>
    <w:rsid w:val="003953D1"/>
    <w:rsid w:val="00396C5E"/>
    <w:rsid w:val="00396E9C"/>
    <w:rsid w:val="0039743E"/>
    <w:rsid w:val="003A0802"/>
    <w:rsid w:val="003A0B16"/>
    <w:rsid w:val="003A130F"/>
    <w:rsid w:val="003A1F47"/>
    <w:rsid w:val="003A2B48"/>
    <w:rsid w:val="003A4956"/>
    <w:rsid w:val="003A4DDA"/>
    <w:rsid w:val="003B06F4"/>
    <w:rsid w:val="003B5650"/>
    <w:rsid w:val="003B6AF2"/>
    <w:rsid w:val="003C09E1"/>
    <w:rsid w:val="003C12EA"/>
    <w:rsid w:val="003C1B3A"/>
    <w:rsid w:val="003C2BF0"/>
    <w:rsid w:val="003C3F41"/>
    <w:rsid w:val="003C4E88"/>
    <w:rsid w:val="003C6735"/>
    <w:rsid w:val="003C72CD"/>
    <w:rsid w:val="003D1EE4"/>
    <w:rsid w:val="003D2405"/>
    <w:rsid w:val="003D4A2E"/>
    <w:rsid w:val="003D55A2"/>
    <w:rsid w:val="003D7724"/>
    <w:rsid w:val="003E191B"/>
    <w:rsid w:val="003E204F"/>
    <w:rsid w:val="003E3B65"/>
    <w:rsid w:val="003E480C"/>
    <w:rsid w:val="003E4AE6"/>
    <w:rsid w:val="003E665D"/>
    <w:rsid w:val="003F1D39"/>
    <w:rsid w:val="003F25C3"/>
    <w:rsid w:val="003F391F"/>
    <w:rsid w:val="003F4F54"/>
    <w:rsid w:val="003F5422"/>
    <w:rsid w:val="003F5C63"/>
    <w:rsid w:val="003F604F"/>
    <w:rsid w:val="003F6198"/>
    <w:rsid w:val="003F69B1"/>
    <w:rsid w:val="00400435"/>
    <w:rsid w:val="00400DEF"/>
    <w:rsid w:val="0040269D"/>
    <w:rsid w:val="00402728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128A"/>
    <w:rsid w:val="00414E2F"/>
    <w:rsid w:val="0041590F"/>
    <w:rsid w:val="0041596B"/>
    <w:rsid w:val="00417162"/>
    <w:rsid w:val="00420683"/>
    <w:rsid w:val="0042109F"/>
    <w:rsid w:val="0042388E"/>
    <w:rsid w:val="00423EA8"/>
    <w:rsid w:val="00426F30"/>
    <w:rsid w:val="0042707D"/>
    <w:rsid w:val="004279CC"/>
    <w:rsid w:val="00430EA2"/>
    <w:rsid w:val="00432D86"/>
    <w:rsid w:val="00433154"/>
    <w:rsid w:val="00434447"/>
    <w:rsid w:val="00436521"/>
    <w:rsid w:val="00440395"/>
    <w:rsid w:val="004406F0"/>
    <w:rsid w:val="004419FE"/>
    <w:rsid w:val="0044203D"/>
    <w:rsid w:val="00442210"/>
    <w:rsid w:val="00443F4E"/>
    <w:rsid w:val="004457C4"/>
    <w:rsid w:val="00450715"/>
    <w:rsid w:val="00450E9C"/>
    <w:rsid w:val="004512E8"/>
    <w:rsid w:val="00452113"/>
    <w:rsid w:val="004523D0"/>
    <w:rsid w:val="00452AF5"/>
    <w:rsid w:val="00454D34"/>
    <w:rsid w:val="00455C86"/>
    <w:rsid w:val="00455E11"/>
    <w:rsid w:val="00456CA5"/>
    <w:rsid w:val="00457577"/>
    <w:rsid w:val="00461964"/>
    <w:rsid w:val="00461BCC"/>
    <w:rsid w:val="0046635C"/>
    <w:rsid w:val="00470B2B"/>
    <w:rsid w:val="0047218B"/>
    <w:rsid w:val="00473266"/>
    <w:rsid w:val="00474C1B"/>
    <w:rsid w:val="00477B36"/>
    <w:rsid w:val="004804D7"/>
    <w:rsid w:val="00481D4F"/>
    <w:rsid w:val="00483FC6"/>
    <w:rsid w:val="004866CE"/>
    <w:rsid w:val="004878FD"/>
    <w:rsid w:val="0049043D"/>
    <w:rsid w:val="004915C9"/>
    <w:rsid w:val="004924E7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361A"/>
    <w:rsid w:val="004A3675"/>
    <w:rsid w:val="004A449A"/>
    <w:rsid w:val="004A4A38"/>
    <w:rsid w:val="004A721A"/>
    <w:rsid w:val="004B0005"/>
    <w:rsid w:val="004B03DD"/>
    <w:rsid w:val="004B1500"/>
    <w:rsid w:val="004B15F2"/>
    <w:rsid w:val="004B189C"/>
    <w:rsid w:val="004B1F20"/>
    <w:rsid w:val="004B32D1"/>
    <w:rsid w:val="004B4033"/>
    <w:rsid w:val="004B6138"/>
    <w:rsid w:val="004B63F8"/>
    <w:rsid w:val="004B7A11"/>
    <w:rsid w:val="004C0448"/>
    <w:rsid w:val="004C15A8"/>
    <w:rsid w:val="004C1814"/>
    <w:rsid w:val="004C265E"/>
    <w:rsid w:val="004C3C26"/>
    <w:rsid w:val="004C41FC"/>
    <w:rsid w:val="004C512E"/>
    <w:rsid w:val="004C5712"/>
    <w:rsid w:val="004C739F"/>
    <w:rsid w:val="004D2203"/>
    <w:rsid w:val="004D25DE"/>
    <w:rsid w:val="004D46F3"/>
    <w:rsid w:val="004E0451"/>
    <w:rsid w:val="004E0E21"/>
    <w:rsid w:val="004E11E8"/>
    <w:rsid w:val="004E304B"/>
    <w:rsid w:val="004E3715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1E3"/>
    <w:rsid w:val="00503567"/>
    <w:rsid w:val="005038E1"/>
    <w:rsid w:val="00505D10"/>
    <w:rsid w:val="005066B3"/>
    <w:rsid w:val="00506828"/>
    <w:rsid w:val="00506A4F"/>
    <w:rsid w:val="00507150"/>
    <w:rsid w:val="00510EC8"/>
    <w:rsid w:val="00512CEF"/>
    <w:rsid w:val="0051332F"/>
    <w:rsid w:val="00514250"/>
    <w:rsid w:val="00515EA1"/>
    <w:rsid w:val="00517040"/>
    <w:rsid w:val="00520643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37DC1"/>
    <w:rsid w:val="0054117F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31"/>
    <w:rsid w:val="00552962"/>
    <w:rsid w:val="00553ABE"/>
    <w:rsid w:val="00554247"/>
    <w:rsid w:val="00554F94"/>
    <w:rsid w:val="005555DA"/>
    <w:rsid w:val="00556142"/>
    <w:rsid w:val="00560FD7"/>
    <w:rsid w:val="00565DAC"/>
    <w:rsid w:val="005663B0"/>
    <w:rsid w:val="005664E0"/>
    <w:rsid w:val="0056700D"/>
    <w:rsid w:val="00570584"/>
    <w:rsid w:val="00573B37"/>
    <w:rsid w:val="00574030"/>
    <w:rsid w:val="00580424"/>
    <w:rsid w:val="00581CB3"/>
    <w:rsid w:val="005825CD"/>
    <w:rsid w:val="0058287C"/>
    <w:rsid w:val="00583175"/>
    <w:rsid w:val="00583FD9"/>
    <w:rsid w:val="005848A0"/>
    <w:rsid w:val="00585ED9"/>
    <w:rsid w:val="00586AA4"/>
    <w:rsid w:val="00587025"/>
    <w:rsid w:val="00587DAB"/>
    <w:rsid w:val="00591C58"/>
    <w:rsid w:val="00591F36"/>
    <w:rsid w:val="0059246C"/>
    <w:rsid w:val="00594462"/>
    <w:rsid w:val="00595829"/>
    <w:rsid w:val="00596598"/>
    <w:rsid w:val="00596686"/>
    <w:rsid w:val="00596C23"/>
    <w:rsid w:val="005A0755"/>
    <w:rsid w:val="005A0C83"/>
    <w:rsid w:val="005A1835"/>
    <w:rsid w:val="005A2010"/>
    <w:rsid w:val="005A24D9"/>
    <w:rsid w:val="005A4563"/>
    <w:rsid w:val="005A5C4A"/>
    <w:rsid w:val="005A68E1"/>
    <w:rsid w:val="005A7ECE"/>
    <w:rsid w:val="005B09D1"/>
    <w:rsid w:val="005B49C4"/>
    <w:rsid w:val="005B4BAB"/>
    <w:rsid w:val="005B6A03"/>
    <w:rsid w:val="005B6D66"/>
    <w:rsid w:val="005B7410"/>
    <w:rsid w:val="005B7C53"/>
    <w:rsid w:val="005C13E0"/>
    <w:rsid w:val="005C192E"/>
    <w:rsid w:val="005C21CE"/>
    <w:rsid w:val="005C44FD"/>
    <w:rsid w:val="005C729B"/>
    <w:rsid w:val="005C775B"/>
    <w:rsid w:val="005C785C"/>
    <w:rsid w:val="005C7B1A"/>
    <w:rsid w:val="005C7E91"/>
    <w:rsid w:val="005D0585"/>
    <w:rsid w:val="005D272C"/>
    <w:rsid w:val="005D4045"/>
    <w:rsid w:val="005D4FF8"/>
    <w:rsid w:val="005D6527"/>
    <w:rsid w:val="005D671E"/>
    <w:rsid w:val="005D67CB"/>
    <w:rsid w:val="005D7E62"/>
    <w:rsid w:val="005E0482"/>
    <w:rsid w:val="005E098C"/>
    <w:rsid w:val="005E1058"/>
    <w:rsid w:val="005E1379"/>
    <w:rsid w:val="005E31E6"/>
    <w:rsid w:val="005E49B3"/>
    <w:rsid w:val="005E568A"/>
    <w:rsid w:val="005E59E3"/>
    <w:rsid w:val="005E6581"/>
    <w:rsid w:val="005E7BA4"/>
    <w:rsid w:val="005F0040"/>
    <w:rsid w:val="005F0CE3"/>
    <w:rsid w:val="005F1A32"/>
    <w:rsid w:val="005F26EB"/>
    <w:rsid w:val="005F298C"/>
    <w:rsid w:val="005F3773"/>
    <w:rsid w:val="005F3962"/>
    <w:rsid w:val="005F440D"/>
    <w:rsid w:val="005F44CF"/>
    <w:rsid w:val="005F4939"/>
    <w:rsid w:val="005F6801"/>
    <w:rsid w:val="005F6DFD"/>
    <w:rsid w:val="00600892"/>
    <w:rsid w:val="00600DF2"/>
    <w:rsid w:val="00602D02"/>
    <w:rsid w:val="00604738"/>
    <w:rsid w:val="00605ED4"/>
    <w:rsid w:val="00607289"/>
    <w:rsid w:val="006072C4"/>
    <w:rsid w:val="006105C6"/>
    <w:rsid w:val="006106ED"/>
    <w:rsid w:val="006122EB"/>
    <w:rsid w:val="00613612"/>
    <w:rsid w:val="00613AA7"/>
    <w:rsid w:val="00616424"/>
    <w:rsid w:val="00616DC3"/>
    <w:rsid w:val="006177A3"/>
    <w:rsid w:val="00623FD2"/>
    <w:rsid w:val="006245D0"/>
    <w:rsid w:val="00624B37"/>
    <w:rsid w:val="0062589C"/>
    <w:rsid w:val="00625FF7"/>
    <w:rsid w:val="00627392"/>
    <w:rsid w:val="0063139F"/>
    <w:rsid w:val="00631976"/>
    <w:rsid w:val="00633DA7"/>
    <w:rsid w:val="00634CC1"/>
    <w:rsid w:val="00636AAF"/>
    <w:rsid w:val="00640404"/>
    <w:rsid w:val="00643572"/>
    <w:rsid w:val="00643EB8"/>
    <w:rsid w:val="006450FA"/>
    <w:rsid w:val="00645CAC"/>
    <w:rsid w:val="00646E50"/>
    <w:rsid w:val="00651E12"/>
    <w:rsid w:val="006522A5"/>
    <w:rsid w:val="00652B2C"/>
    <w:rsid w:val="00652BE9"/>
    <w:rsid w:val="006538AD"/>
    <w:rsid w:val="00654AE8"/>
    <w:rsid w:val="00655020"/>
    <w:rsid w:val="006574D7"/>
    <w:rsid w:val="00660845"/>
    <w:rsid w:val="0066169F"/>
    <w:rsid w:val="006616F8"/>
    <w:rsid w:val="006624D3"/>
    <w:rsid w:val="00664FDB"/>
    <w:rsid w:val="0066608C"/>
    <w:rsid w:val="00671474"/>
    <w:rsid w:val="00671C83"/>
    <w:rsid w:val="0067338E"/>
    <w:rsid w:val="006735CF"/>
    <w:rsid w:val="00674137"/>
    <w:rsid w:val="00675EA2"/>
    <w:rsid w:val="0067782D"/>
    <w:rsid w:val="006813D2"/>
    <w:rsid w:val="006835C2"/>
    <w:rsid w:val="00684BE2"/>
    <w:rsid w:val="006851FD"/>
    <w:rsid w:val="00685497"/>
    <w:rsid w:val="006863CF"/>
    <w:rsid w:val="006945D8"/>
    <w:rsid w:val="00694BEA"/>
    <w:rsid w:val="0069558F"/>
    <w:rsid w:val="006959B1"/>
    <w:rsid w:val="006959E7"/>
    <w:rsid w:val="00696587"/>
    <w:rsid w:val="0069662E"/>
    <w:rsid w:val="00696C4F"/>
    <w:rsid w:val="006973E1"/>
    <w:rsid w:val="006976EE"/>
    <w:rsid w:val="00697B8E"/>
    <w:rsid w:val="00697C83"/>
    <w:rsid w:val="006A0254"/>
    <w:rsid w:val="006A0901"/>
    <w:rsid w:val="006A1311"/>
    <w:rsid w:val="006A2410"/>
    <w:rsid w:val="006A2750"/>
    <w:rsid w:val="006A3D61"/>
    <w:rsid w:val="006A51C5"/>
    <w:rsid w:val="006A5360"/>
    <w:rsid w:val="006A562F"/>
    <w:rsid w:val="006A570D"/>
    <w:rsid w:val="006B1338"/>
    <w:rsid w:val="006B1701"/>
    <w:rsid w:val="006B1D82"/>
    <w:rsid w:val="006B230F"/>
    <w:rsid w:val="006B48B5"/>
    <w:rsid w:val="006B6BD0"/>
    <w:rsid w:val="006B7CDF"/>
    <w:rsid w:val="006C0D38"/>
    <w:rsid w:val="006C155C"/>
    <w:rsid w:val="006C1F2A"/>
    <w:rsid w:val="006C2907"/>
    <w:rsid w:val="006C38CA"/>
    <w:rsid w:val="006C4C6D"/>
    <w:rsid w:val="006C5047"/>
    <w:rsid w:val="006C7B18"/>
    <w:rsid w:val="006D2747"/>
    <w:rsid w:val="006D2845"/>
    <w:rsid w:val="006D34A2"/>
    <w:rsid w:val="006D6838"/>
    <w:rsid w:val="006D7521"/>
    <w:rsid w:val="006E02F0"/>
    <w:rsid w:val="006E1905"/>
    <w:rsid w:val="006E22C1"/>
    <w:rsid w:val="006E2701"/>
    <w:rsid w:val="006E29E3"/>
    <w:rsid w:val="006E2E69"/>
    <w:rsid w:val="006E7367"/>
    <w:rsid w:val="006E780A"/>
    <w:rsid w:val="006E79D2"/>
    <w:rsid w:val="006F037E"/>
    <w:rsid w:val="006F16CC"/>
    <w:rsid w:val="006F2C55"/>
    <w:rsid w:val="006F3EF6"/>
    <w:rsid w:val="006F41B4"/>
    <w:rsid w:val="006F6FC6"/>
    <w:rsid w:val="007022D1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5793"/>
    <w:rsid w:val="00726AC4"/>
    <w:rsid w:val="00727228"/>
    <w:rsid w:val="00727B04"/>
    <w:rsid w:val="00731596"/>
    <w:rsid w:val="0073203B"/>
    <w:rsid w:val="0073323D"/>
    <w:rsid w:val="00733CE8"/>
    <w:rsid w:val="00733DD7"/>
    <w:rsid w:val="007344CA"/>
    <w:rsid w:val="00737384"/>
    <w:rsid w:val="00737986"/>
    <w:rsid w:val="00740314"/>
    <w:rsid w:val="007405DE"/>
    <w:rsid w:val="00742D66"/>
    <w:rsid w:val="0074337B"/>
    <w:rsid w:val="0074475E"/>
    <w:rsid w:val="007449FC"/>
    <w:rsid w:val="0074685D"/>
    <w:rsid w:val="00746D98"/>
    <w:rsid w:val="00747206"/>
    <w:rsid w:val="007474BF"/>
    <w:rsid w:val="007526CA"/>
    <w:rsid w:val="00753CE2"/>
    <w:rsid w:val="00753F00"/>
    <w:rsid w:val="00755601"/>
    <w:rsid w:val="00755DF1"/>
    <w:rsid w:val="007600CD"/>
    <w:rsid w:val="007606C6"/>
    <w:rsid w:val="0076098E"/>
    <w:rsid w:val="00761C18"/>
    <w:rsid w:val="00762E9E"/>
    <w:rsid w:val="0076345B"/>
    <w:rsid w:val="00765520"/>
    <w:rsid w:val="0076621E"/>
    <w:rsid w:val="00766BE6"/>
    <w:rsid w:val="007671EC"/>
    <w:rsid w:val="00767E4E"/>
    <w:rsid w:val="007702A2"/>
    <w:rsid w:val="00770390"/>
    <w:rsid w:val="00770454"/>
    <w:rsid w:val="007722F3"/>
    <w:rsid w:val="0077297B"/>
    <w:rsid w:val="00772F9A"/>
    <w:rsid w:val="0077545D"/>
    <w:rsid w:val="007762B0"/>
    <w:rsid w:val="00776780"/>
    <w:rsid w:val="00776D96"/>
    <w:rsid w:val="00776FB2"/>
    <w:rsid w:val="00777137"/>
    <w:rsid w:val="00777827"/>
    <w:rsid w:val="0078077E"/>
    <w:rsid w:val="007821E8"/>
    <w:rsid w:val="0078273A"/>
    <w:rsid w:val="00782F2C"/>
    <w:rsid w:val="00783ED1"/>
    <w:rsid w:val="00784616"/>
    <w:rsid w:val="00786395"/>
    <w:rsid w:val="0079138A"/>
    <w:rsid w:val="00791AE0"/>
    <w:rsid w:val="0079337F"/>
    <w:rsid w:val="00794C99"/>
    <w:rsid w:val="007958E3"/>
    <w:rsid w:val="00796490"/>
    <w:rsid w:val="007A09CA"/>
    <w:rsid w:val="007A2622"/>
    <w:rsid w:val="007A2E9B"/>
    <w:rsid w:val="007A7E21"/>
    <w:rsid w:val="007B0A96"/>
    <w:rsid w:val="007B1FD4"/>
    <w:rsid w:val="007B26E2"/>
    <w:rsid w:val="007B3490"/>
    <w:rsid w:val="007B5792"/>
    <w:rsid w:val="007B686B"/>
    <w:rsid w:val="007B6B12"/>
    <w:rsid w:val="007B6D4C"/>
    <w:rsid w:val="007B758F"/>
    <w:rsid w:val="007B7B0B"/>
    <w:rsid w:val="007C01D3"/>
    <w:rsid w:val="007C1B56"/>
    <w:rsid w:val="007C2730"/>
    <w:rsid w:val="007C6016"/>
    <w:rsid w:val="007C69C1"/>
    <w:rsid w:val="007C72FF"/>
    <w:rsid w:val="007D0DE5"/>
    <w:rsid w:val="007D3877"/>
    <w:rsid w:val="007D42F9"/>
    <w:rsid w:val="007D4BAB"/>
    <w:rsid w:val="007D71B3"/>
    <w:rsid w:val="007D72C3"/>
    <w:rsid w:val="007D735F"/>
    <w:rsid w:val="007D7401"/>
    <w:rsid w:val="007E0040"/>
    <w:rsid w:val="007E158F"/>
    <w:rsid w:val="007E289F"/>
    <w:rsid w:val="007E29C9"/>
    <w:rsid w:val="007E3A37"/>
    <w:rsid w:val="007E4150"/>
    <w:rsid w:val="007E505A"/>
    <w:rsid w:val="007E787A"/>
    <w:rsid w:val="007E7A11"/>
    <w:rsid w:val="007E7EAD"/>
    <w:rsid w:val="007F005A"/>
    <w:rsid w:val="007F1717"/>
    <w:rsid w:val="007F1F35"/>
    <w:rsid w:val="007F663A"/>
    <w:rsid w:val="007F7622"/>
    <w:rsid w:val="00801201"/>
    <w:rsid w:val="00801300"/>
    <w:rsid w:val="00801571"/>
    <w:rsid w:val="00803911"/>
    <w:rsid w:val="00804371"/>
    <w:rsid w:val="00806A6D"/>
    <w:rsid w:val="00806DC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1C3A"/>
    <w:rsid w:val="0082452E"/>
    <w:rsid w:val="00825B5F"/>
    <w:rsid w:val="00826081"/>
    <w:rsid w:val="00827935"/>
    <w:rsid w:val="0083594B"/>
    <w:rsid w:val="00836B28"/>
    <w:rsid w:val="00836DEE"/>
    <w:rsid w:val="0083776F"/>
    <w:rsid w:val="0084065F"/>
    <w:rsid w:val="0084117D"/>
    <w:rsid w:val="00841551"/>
    <w:rsid w:val="00843701"/>
    <w:rsid w:val="0084528B"/>
    <w:rsid w:val="00845F2B"/>
    <w:rsid w:val="008460C5"/>
    <w:rsid w:val="00847772"/>
    <w:rsid w:val="008504E9"/>
    <w:rsid w:val="00850ACA"/>
    <w:rsid w:val="00850D22"/>
    <w:rsid w:val="00851839"/>
    <w:rsid w:val="00852B21"/>
    <w:rsid w:val="00854A84"/>
    <w:rsid w:val="00855147"/>
    <w:rsid w:val="00855783"/>
    <w:rsid w:val="008635B4"/>
    <w:rsid w:val="00865020"/>
    <w:rsid w:val="0086525B"/>
    <w:rsid w:val="00866B18"/>
    <w:rsid w:val="008700E7"/>
    <w:rsid w:val="00870840"/>
    <w:rsid w:val="008709C4"/>
    <w:rsid w:val="00870D63"/>
    <w:rsid w:val="008732CF"/>
    <w:rsid w:val="00873BC8"/>
    <w:rsid w:val="00873FB2"/>
    <w:rsid w:val="0087495A"/>
    <w:rsid w:val="00875078"/>
    <w:rsid w:val="00875C25"/>
    <w:rsid w:val="0087773A"/>
    <w:rsid w:val="00877E2E"/>
    <w:rsid w:val="00877FBD"/>
    <w:rsid w:val="008812EB"/>
    <w:rsid w:val="008817E0"/>
    <w:rsid w:val="00883CA5"/>
    <w:rsid w:val="00883E79"/>
    <w:rsid w:val="00887AC3"/>
    <w:rsid w:val="0089010E"/>
    <w:rsid w:val="00890A98"/>
    <w:rsid w:val="0089302A"/>
    <w:rsid w:val="0089354A"/>
    <w:rsid w:val="008938BA"/>
    <w:rsid w:val="008948C1"/>
    <w:rsid w:val="00896EA8"/>
    <w:rsid w:val="008974D7"/>
    <w:rsid w:val="008A0C19"/>
    <w:rsid w:val="008A2181"/>
    <w:rsid w:val="008A2BBD"/>
    <w:rsid w:val="008A5787"/>
    <w:rsid w:val="008A6960"/>
    <w:rsid w:val="008A7C48"/>
    <w:rsid w:val="008A7F8E"/>
    <w:rsid w:val="008B0FDF"/>
    <w:rsid w:val="008B2E7B"/>
    <w:rsid w:val="008B3E38"/>
    <w:rsid w:val="008B4991"/>
    <w:rsid w:val="008B68EE"/>
    <w:rsid w:val="008B6947"/>
    <w:rsid w:val="008C055A"/>
    <w:rsid w:val="008C0DAF"/>
    <w:rsid w:val="008C12ED"/>
    <w:rsid w:val="008C3343"/>
    <w:rsid w:val="008C639C"/>
    <w:rsid w:val="008C71A7"/>
    <w:rsid w:val="008C71E0"/>
    <w:rsid w:val="008C7F34"/>
    <w:rsid w:val="008D0B8E"/>
    <w:rsid w:val="008D3525"/>
    <w:rsid w:val="008D4469"/>
    <w:rsid w:val="008D4B7A"/>
    <w:rsid w:val="008D753A"/>
    <w:rsid w:val="008D7836"/>
    <w:rsid w:val="008E042E"/>
    <w:rsid w:val="008E0F05"/>
    <w:rsid w:val="008E1313"/>
    <w:rsid w:val="008E13BB"/>
    <w:rsid w:val="008E1B7A"/>
    <w:rsid w:val="008E25CD"/>
    <w:rsid w:val="008E2F81"/>
    <w:rsid w:val="008E43BA"/>
    <w:rsid w:val="008E44C2"/>
    <w:rsid w:val="008E5581"/>
    <w:rsid w:val="008E678E"/>
    <w:rsid w:val="008E770B"/>
    <w:rsid w:val="008E7823"/>
    <w:rsid w:val="008F4B50"/>
    <w:rsid w:val="008F58DE"/>
    <w:rsid w:val="008F5AB7"/>
    <w:rsid w:val="008F6F74"/>
    <w:rsid w:val="008F774D"/>
    <w:rsid w:val="00901BBB"/>
    <w:rsid w:val="00902975"/>
    <w:rsid w:val="009034EE"/>
    <w:rsid w:val="0090787B"/>
    <w:rsid w:val="00910BD0"/>
    <w:rsid w:val="009117DC"/>
    <w:rsid w:val="00914AD5"/>
    <w:rsid w:val="00915DAD"/>
    <w:rsid w:val="009163B7"/>
    <w:rsid w:val="009207D7"/>
    <w:rsid w:val="00921896"/>
    <w:rsid w:val="00924A92"/>
    <w:rsid w:val="00924AC6"/>
    <w:rsid w:val="00930818"/>
    <w:rsid w:val="00933252"/>
    <w:rsid w:val="0093691C"/>
    <w:rsid w:val="00937DF0"/>
    <w:rsid w:val="009412D5"/>
    <w:rsid w:val="00941621"/>
    <w:rsid w:val="00941F66"/>
    <w:rsid w:val="009429A8"/>
    <w:rsid w:val="009451C6"/>
    <w:rsid w:val="00945353"/>
    <w:rsid w:val="00947727"/>
    <w:rsid w:val="009515F6"/>
    <w:rsid w:val="00952CF7"/>
    <w:rsid w:val="00953560"/>
    <w:rsid w:val="00954C79"/>
    <w:rsid w:val="00955D79"/>
    <w:rsid w:val="00957305"/>
    <w:rsid w:val="00961EED"/>
    <w:rsid w:val="00962088"/>
    <w:rsid w:val="00963A21"/>
    <w:rsid w:val="009660C5"/>
    <w:rsid w:val="00970876"/>
    <w:rsid w:val="00972C90"/>
    <w:rsid w:val="009744DC"/>
    <w:rsid w:val="009766B1"/>
    <w:rsid w:val="00976D59"/>
    <w:rsid w:val="00977CA2"/>
    <w:rsid w:val="00977EC4"/>
    <w:rsid w:val="00980679"/>
    <w:rsid w:val="00980894"/>
    <w:rsid w:val="00982BED"/>
    <w:rsid w:val="00983902"/>
    <w:rsid w:val="009839C3"/>
    <w:rsid w:val="00987D50"/>
    <w:rsid w:val="009900E4"/>
    <w:rsid w:val="00993041"/>
    <w:rsid w:val="0099438A"/>
    <w:rsid w:val="0099604C"/>
    <w:rsid w:val="00996BF5"/>
    <w:rsid w:val="00997986"/>
    <w:rsid w:val="009A00D8"/>
    <w:rsid w:val="009A2E3F"/>
    <w:rsid w:val="009A3929"/>
    <w:rsid w:val="009A399B"/>
    <w:rsid w:val="009A4D4D"/>
    <w:rsid w:val="009A4D72"/>
    <w:rsid w:val="009A617A"/>
    <w:rsid w:val="009A68F8"/>
    <w:rsid w:val="009A6B25"/>
    <w:rsid w:val="009A7954"/>
    <w:rsid w:val="009A7C43"/>
    <w:rsid w:val="009B0F7A"/>
    <w:rsid w:val="009B4480"/>
    <w:rsid w:val="009B45DE"/>
    <w:rsid w:val="009B4901"/>
    <w:rsid w:val="009B5EBC"/>
    <w:rsid w:val="009B6D21"/>
    <w:rsid w:val="009B7217"/>
    <w:rsid w:val="009B787D"/>
    <w:rsid w:val="009C12D5"/>
    <w:rsid w:val="009C156C"/>
    <w:rsid w:val="009C2E60"/>
    <w:rsid w:val="009C397E"/>
    <w:rsid w:val="009C3F9E"/>
    <w:rsid w:val="009C414B"/>
    <w:rsid w:val="009C6F11"/>
    <w:rsid w:val="009C76B8"/>
    <w:rsid w:val="009D0C27"/>
    <w:rsid w:val="009D2472"/>
    <w:rsid w:val="009D308C"/>
    <w:rsid w:val="009D344B"/>
    <w:rsid w:val="009D4359"/>
    <w:rsid w:val="009D6A8D"/>
    <w:rsid w:val="009D7039"/>
    <w:rsid w:val="009E00A6"/>
    <w:rsid w:val="009E0D19"/>
    <w:rsid w:val="009E1C11"/>
    <w:rsid w:val="009E2E6E"/>
    <w:rsid w:val="009E4107"/>
    <w:rsid w:val="009E58FA"/>
    <w:rsid w:val="009F28DB"/>
    <w:rsid w:val="009F2994"/>
    <w:rsid w:val="009F3664"/>
    <w:rsid w:val="009F4952"/>
    <w:rsid w:val="009F68E2"/>
    <w:rsid w:val="009F72A9"/>
    <w:rsid w:val="00A000EE"/>
    <w:rsid w:val="00A02356"/>
    <w:rsid w:val="00A02C0F"/>
    <w:rsid w:val="00A03B8E"/>
    <w:rsid w:val="00A04FBE"/>
    <w:rsid w:val="00A05E28"/>
    <w:rsid w:val="00A0730C"/>
    <w:rsid w:val="00A075B3"/>
    <w:rsid w:val="00A10106"/>
    <w:rsid w:val="00A1122A"/>
    <w:rsid w:val="00A11316"/>
    <w:rsid w:val="00A11813"/>
    <w:rsid w:val="00A11DD9"/>
    <w:rsid w:val="00A11EB3"/>
    <w:rsid w:val="00A126FD"/>
    <w:rsid w:val="00A13CF1"/>
    <w:rsid w:val="00A153F8"/>
    <w:rsid w:val="00A175F2"/>
    <w:rsid w:val="00A17CA4"/>
    <w:rsid w:val="00A21B83"/>
    <w:rsid w:val="00A275AB"/>
    <w:rsid w:val="00A30208"/>
    <w:rsid w:val="00A31C90"/>
    <w:rsid w:val="00A32F18"/>
    <w:rsid w:val="00A33C79"/>
    <w:rsid w:val="00A33F10"/>
    <w:rsid w:val="00A34C32"/>
    <w:rsid w:val="00A36600"/>
    <w:rsid w:val="00A3685D"/>
    <w:rsid w:val="00A36EE0"/>
    <w:rsid w:val="00A40E81"/>
    <w:rsid w:val="00A4108C"/>
    <w:rsid w:val="00A41AF0"/>
    <w:rsid w:val="00A41BC1"/>
    <w:rsid w:val="00A41CC7"/>
    <w:rsid w:val="00A42210"/>
    <w:rsid w:val="00A430D0"/>
    <w:rsid w:val="00A45169"/>
    <w:rsid w:val="00A4572E"/>
    <w:rsid w:val="00A50BA3"/>
    <w:rsid w:val="00A512A4"/>
    <w:rsid w:val="00A51342"/>
    <w:rsid w:val="00A51A05"/>
    <w:rsid w:val="00A52FB5"/>
    <w:rsid w:val="00A53952"/>
    <w:rsid w:val="00A54834"/>
    <w:rsid w:val="00A5551C"/>
    <w:rsid w:val="00A55E48"/>
    <w:rsid w:val="00A55E64"/>
    <w:rsid w:val="00A605A1"/>
    <w:rsid w:val="00A6678E"/>
    <w:rsid w:val="00A66A11"/>
    <w:rsid w:val="00A70F90"/>
    <w:rsid w:val="00A721A8"/>
    <w:rsid w:val="00A741DA"/>
    <w:rsid w:val="00A75000"/>
    <w:rsid w:val="00A75E99"/>
    <w:rsid w:val="00A7731D"/>
    <w:rsid w:val="00A77B3F"/>
    <w:rsid w:val="00A8043F"/>
    <w:rsid w:val="00A8090D"/>
    <w:rsid w:val="00A80AF3"/>
    <w:rsid w:val="00A81829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43DA"/>
    <w:rsid w:val="00AA57CD"/>
    <w:rsid w:val="00AA5A76"/>
    <w:rsid w:val="00AA689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B7168"/>
    <w:rsid w:val="00AC23CC"/>
    <w:rsid w:val="00AC3B80"/>
    <w:rsid w:val="00AC49E8"/>
    <w:rsid w:val="00AC4BBE"/>
    <w:rsid w:val="00AC507E"/>
    <w:rsid w:val="00AC68F0"/>
    <w:rsid w:val="00AC79E2"/>
    <w:rsid w:val="00AC7F22"/>
    <w:rsid w:val="00AD2961"/>
    <w:rsid w:val="00AD3E74"/>
    <w:rsid w:val="00AD6EED"/>
    <w:rsid w:val="00AD7226"/>
    <w:rsid w:val="00AD7BFE"/>
    <w:rsid w:val="00AE0854"/>
    <w:rsid w:val="00AE1E09"/>
    <w:rsid w:val="00AE2BC6"/>
    <w:rsid w:val="00AE45B2"/>
    <w:rsid w:val="00AE49F5"/>
    <w:rsid w:val="00AE4BC9"/>
    <w:rsid w:val="00AE558A"/>
    <w:rsid w:val="00AE5D71"/>
    <w:rsid w:val="00AE618B"/>
    <w:rsid w:val="00AE6E90"/>
    <w:rsid w:val="00AF083C"/>
    <w:rsid w:val="00AF16F6"/>
    <w:rsid w:val="00AF1CE1"/>
    <w:rsid w:val="00AF24F2"/>
    <w:rsid w:val="00AF388D"/>
    <w:rsid w:val="00AF5142"/>
    <w:rsid w:val="00AF5C05"/>
    <w:rsid w:val="00AF728E"/>
    <w:rsid w:val="00B002B5"/>
    <w:rsid w:val="00B00319"/>
    <w:rsid w:val="00B00CD3"/>
    <w:rsid w:val="00B011E2"/>
    <w:rsid w:val="00B039C7"/>
    <w:rsid w:val="00B03D13"/>
    <w:rsid w:val="00B044F4"/>
    <w:rsid w:val="00B0459F"/>
    <w:rsid w:val="00B048CE"/>
    <w:rsid w:val="00B05288"/>
    <w:rsid w:val="00B05690"/>
    <w:rsid w:val="00B06477"/>
    <w:rsid w:val="00B07185"/>
    <w:rsid w:val="00B10F35"/>
    <w:rsid w:val="00B126F0"/>
    <w:rsid w:val="00B1295D"/>
    <w:rsid w:val="00B13CE8"/>
    <w:rsid w:val="00B13E83"/>
    <w:rsid w:val="00B152A3"/>
    <w:rsid w:val="00B1754D"/>
    <w:rsid w:val="00B17585"/>
    <w:rsid w:val="00B175C2"/>
    <w:rsid w:val="00B20215"/>
    <w:rsid w:val="00B20B95"/>
    <w:rsid w:val="00B20CCA"/>
    <w:rsid w:val="00B22AC3"/>
    <w:rsid w:val="00B22AD3"/>
    <w:rsid w:val="00B2579E"/>
    <w:rsid w:val="00B26D05"/>
    <w:rsid w:val="00B278F4"/>
    <w:rsid w:val="00B30412"/>
    <w:rsid w:val="00B3277D"/>
    <w:rsid w:val="00B327B2"/>
    <w:rsid w:val="00B34559"/>
    <w:rsid w:val="00B346E8"/>
    <w:rsid w:val="00B34A46"/>
    <w:rsid w:val="00B36062"/>
    <w:rsid w:val="00B36CA7"/>
    <w:rsid w:val="00B37DB5"/>
    <w:rsid w:val="00B408CC"/>
    <w:rsid w:val="00B40BF6"/>
    <w:rsid w:val="00B40CFB"/>
    <w:rsid w:val="00B41A28"/>
    <w:rsid w:val="00B43158"/>
    <w:rsid w:val="00B44F3D"/>
    <w:rsid w:val="00B47D3B"/>
    <w:rsid w:val="00B51D9A"/>
    <w:rsid w:val="00B52E19"/>
    <w:rsid w:val="00B53C53"/>
    <w:rsid w:val="00B56698"/>
    <w:rsid w:val="00B570A7"/>
    <w:rsid w:val="00B605F3"/>
    <w:rsid w:val="00B6120F"/>
    <w:rsid w:val="00B6227B"/>
    <w:rsid w:val="00B628BF"/>
    <w:rsid w:val="00B65CCD"/>
    <w:rsid w:val="00B66376"/>
    <w:rsid w:val="00B66AD6"/>
    <w:rsid w:val="00B67502"/>
    <w:rsid w:val="00B70589"/>
    <w:rsid w:val="00B71444"/>
    <w:rsid w:val="00B74109"/>
    <w:rsid w:val="00B74C75"/>
    <w:rsid w:val="00B765BD"/>
    <w:rsid w:val="00B76C68"/>
    <w:rsid w:val="00B809FF"/>
    <w:rsid w:val="00B8119C"/>
    <w:rsid w:val="00B83449"/>
    <w:rsid w:val="00B8650A"/>
    <w:rsid w:val="00B87D90"/>
    <w:rsid w:val="00B90214"/>
    <w:rsid w:val="00B91008"/>
    <w:rsid w:val="00B92D5F"/>
    <w:rsid w:val="00B957AB"/>
    <w:rsid w:val="00B96745"/>
    <w:rsid w:val="00B97B81"/>
    <w:rsid w:val="00BA01A2"/>
    <w:rsid w:val="00BA2AD6"/>
    <w:rsid w:val="00BA2C48"/>
    <w:rsid w:val="00BA401A"/>
    <w:rsid w:val="00BA76ED"/>
    <w:rsid w:val="00BB0A19"/>
    <w:rsid w:val="00BB0A4E"/>
    <w:rsid w:val="00BB0EC8"/>
    <w:rsid w:val="00BB250C"/>
    <w:rsid w:val="00BB2593"/>
    <w:rsid w:val="00BB2A33"/>
    <w:rsid w:val="00BB380F"/>
    <w:rsid w:val="00BB47CA"/>
    <w:rsid w:val="00BB610B"/>
    <w:rsid w:val="00BC04A4"/>
    <w:rsid w:val="00BC0B0C"/>
    <w:rsid w:val="00BC16D4"/>
    <w:rsid w:val="00BC453B"/>
    <w:rsid w:val="00BC467D"/>
    <w:rsid w:val="00BC49E0"/>
    <w:rsid w:val="00BC5D41"/>
    <w:rsid w:val="00BC7095"/>
    <w:rsid w:val="00BC79D0"/>
    <w:rsid w:val="00BC7AA8"/>
    <w:rsid w:val="00BC7B89"/>
    <w:rsid w:val="00BD0E5D"/>
    <w:rsid w:val="00BD10A1"/>
    <w:rsid w:val="00BD293B"/>
    <w:rsid w:val="00BD2DE6"/>
    <w:rsid w:val="00BD4B08"/>
    <w:rsid w:val="00BD4C46"/>
    <w:rsid w:val="00BD566B"/>
    <w:rsid w:val="00BD5F0E"/>
    <w:rsid w:val="00BE1B65"/>
    <w:rsid w:val="00BE1F1A"/>
    <w:rsid w:val="00BE291B"/>
    <w:rsid w:val="00BE45EA"/>
    <w:rsid w:val="00BE4E1E"/>
    <w:rsid w:val="00BE57A6"/>
    <w:rsid w:val="00BE5B06"/>
    <w:rsid w:val="00BF02A9"/>
    <w:rsid w:val="00BF0709"/>
    <w:rsid w:val="00BF2026"/>
    <w:rsid w:val="00BF25A2"/>
    <w:rsid w:val="00BF2DF0"/>
    <w:rsid w:val="00BF3CA3"/>
    <w:rsid w:val="00BF4669"/>
    <w:rsid w:val="00BF53C7"/>
    <w:rsid w:val="00BF6C66"/>
    <w:rsid w:val="00C00A97"/>
    <w:rsid w:val="00C01982"/>
    <w:rsid w:val="00C02EF0"/>
    <w:rsid w:val="00C03078"/>
    <w:rsid w:val="00C0311F"/>
    <w:rsid w:val="00C04FB3"/>
    <w:rsid w:val="00C06619"/>
    <w:rsid w:val="00C06D5E"/>
    <w:rsid w:val="00C127D5"/>
    <w:rsid w:val="00C13F9E"/>
    <w:rsid w:val="00C14468"/>
    <w:rsid w:val="00C15655"/>
    <w:rsid w:val="00C15F1C"/>
    <w:rsid w:val="00C16C7E"/>
    <w:rsid w:val="00C21305"/>
    <w:rsid w:val="00C22834"/>
    <w:rsid w:val="00C2326F"/>
    <w:rsid w:val="00C23AE9"/>
    <w:rsid w:val="00C25188"/>
    <w:rsid w:val="00C25B51"/>
    <w:rsid w:val="00C276FA"/>
    <w:rsid w:val="00C30E84"/>
    <w:rsid w:val="00C32B5A"/>
    <w:rsid w:val="00C33211"/>
    <w:rsid w:val="00C33CF9"/>
    <w:rsid w:val="00C366B2"/>
    <w:rsid w:val="00C36CE2"/>
    <w:rsid w:val="00C40752"/>
    <w:rsid w:val="00C407A5"/>
    <w:rsid w:val="00C44AF7"/>
    <w:rsid w:val="00C44B00"/>
    <w:rsid w:val="00C44FC1"/>
    <w:rsid w:val="00C4524A"/>
    <w:rsid w:val="00C45630"/>
    <w:rsid w:val="00C45880"/>
    <w:rsid w:val="00C459F6"/>
    <w:rsid w:val="00C46137"/>
    <w:rsid w:val="00C46444"/>
    <w:rsid w:val="00C46E58"/>
    <w:rsid w:val="00C475BE"/>
    <w:rsid w:val="00C502DB"/>
    <w:rsid w:val="00C5289D"/>
    <w:rsid w:val="00C528AC"/>
    <w:rsid w:val="00C534F1"/>
    <w:rsid w:val="00C56EEF"/>
    <w:rsid w:val="00C603B9"/>
    <w:rsid w:val="00C60EED"/>
    <w:rsid w:val="00C613A2"/>
    <w:rsid w:val="00C617DE"/>
    <w:rsid w:val="00C628A7"/>
    <w:rsid w:val="00C634AF"/>
    <w:rsid w:val="00C64C4D"/>
    <w:rsid w:val="00C66B01"/>
    <w:rsid w:val="00C7029F"/>
    <w:rsid w:val="00C710EC"/>
    <w:rsid w:val="00C71CE0"/>
    <w:rsid w:val="00C71FC1"/>
    <w:rsid w:val="00C7448D"/>
    <w:rsid w:val="00C74E61"/>
    <w:rsid w:val="00C75D06"/>
    <w:rsid w:val="00C77C52"/>
    <w:rsid w:val="00C8337B"/>
    <w:rsid w:val="00C8431C"/>
    <w:rsid w:val="00C8511F"/>
    <w:rsid w:val="00C85891"/>
    <w:rsid w:val="00C8716C"/>
    <w:rsid w:val="00C9185B"/>
    <w:rsid w:val="00C93555"/>
    <w:rsid w:val="00C9462B"/>
    <w:rsid w:val="00C96798"/>
    <w:rsid w:val="00C96EDD"/>
    <w:rsid w:val="00C97A41"/>
    <w:rsid w:val="00CA110B"/>
    <w:rsid w:val="00CA3552"/>
    <w:rsid w:val="00CA43DC"/>
    <w:rsid w:val="00CA4F49"/>
    <w:rsid w:val="00CA587A"/>
    <w:rsid w:val="00CA6D54"/>
    <w:rsid w:val="00CB028F"/>
    <w:rsid w:val="00CB0ED6"/>
    <w:rsid w:val="00CB2AD5"/>
    <w:rsid w:val="00CC0149"/>
    <w:rsid w:val="00CC0E25"/>
    <w:rsid w:val="00CC0FC7"/>
    <w:rsid w:val="00CC20E8"/>
    <w:rsid w:val="00CC60F9"/>
    <w:rsid w:val="00CC6411"/>
    <w:rsid w:val="00CC650D"/>
    <w:rsid w:val="00CC6A7C"/>
    <w:rsid w:val="00CD0108"/>
    <w:rsid w:val="00CD105A"/>
    <w:rsid w:val="00CD2ED5"/>
    <w:rsid w:val="00CD421B"/>
    <w:rsid w:val="00CD6C1B"/>
    <w:rsid w:val="00CD6F57"/>
    <w:rsid w:val="00CD7ED6"/>
    <w:rsid w:val="00CE00B4"/>
    <w:rsid w:val="00CE11D4"/>
    <w:rsid w:val="00CE187D"/>
    <w:rsid w:val="00CE3182"/>
    <w:rsid w:val="00CE4C8F"/>
    <w:rsid w:val="00CE60F8"/>
    <w:rsid w:val="00CE7338"/>
    <w:rsid w:val="00CE78BC"/>
    <w:rsid w:val="00CE7E6B"/>
    <w:rsid w:val="00CF0166"/>
    <w:rsid w:val="00CF0927"/>
    <w:rsid w:val="00CF0BDC"/>
    <w:rsid w:val="00CF3870"/>
    <w:rsid w:val="00CF4D64"/>
    <w:rsid w:val="00CF513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6881"/>
    <w:rsid w:val="00D07793"/>
    <w:rsid w:val="00D07798"/>
    <w:rsid w:val="00D07C32"/>
    <w:rsid w:val="00D107D1"/>
    <w:rsid w:val="00D10CE6"/>
    <w:rsid w:val="00D15B26"/>
    <w:rsid w:val="00D1605C"/>
    <w:rsid w:val="00D161FC"/>
    <w:rsid w:val="00D163F6"/>
    <w:rsid w:val="00D177BE"/>
    <w:rsid w:val="00D20D6E"/>
    <w:rsid w:val="00D21BC1"/>
    <w:rsid w:val="00D224FC"/>
    <w:rsid w:val="00D22C64"/>
    <w:rsid w:val="00D24553"/>
    <w:rsid w:val="00D25D74"/>
    <w:rsid w:val="00D30006"/>
    <w:rsid w:val="00D30840"/>
    <w:rsid w:val="00D30E98"/>
    <w:rsid w:val="00D32482"/>
    <w:rsid w:val="00D34BF0"/>
    <w:rsid w:val="00D374AA"/>
    <w:rsid w:val="00D41816"/>
    <w:rsid w:val="00D44847"/>
    <w:rsid w:val="00D4552C"/>
    <w:rsid w:val="00D45CCB"/>
    <w:rsid w:val="00D51401"/>
    <w:rsid w:val="00D519C3"/>
    <w:rsid w:val="00D51AC5"/>
    <w:rsid w:val="00D5361D"/>
    <w:rsid w:val="00D53853"/>
    <w:rsid w:val="00D55F07"/>
    <w:rsid w:val="00D57271"/>
    <w:rsid w:val="00D57D35"/>
    <w:rsid w:val="00D6018F"/>
    <w:rsid w:val="00D605A4"/>
    <w:rsid w:val="00D61DE2"/>
    <w:rsid w:val="00D62319"/>
    <w:rsid w:val="00D70AA4"/>
    <w:rsid w:val="00D72257"/>
    <w:rsid w:val="00D72DCD"/>
    <w:rsid w:val="00D73A5C"/>
    <w:rsid w:val="00D74444"/>
    <w:rsid w:val="00D74E22"/>
    <w:rsid w:val="00D75953"/>
    <w:rsid w:val="00D75CF2"/>
    <w:rsid w:val="00D76369"/>
    <w:rsid w:val="00D806BB"/>
    <w:rsid w:val="00D81D97"/>
    <w:rsid w:val="00D84017"/>
    <w:rsid w:val="00D84615"/>
    <w:rsid w:val="00D846FE"/>
    <w:rsid w:val="00D85784"/>
    <w:rsid w:val="00D86059"/>
    <w:rsid w:val="00D870E1"/>
    <w:rsid w:val="00D875C8"/>
    <w:rsid w:val="00D8772C"/>
    <w:rsid w:val="00D91F32"/>
    <w:rsid w:val="00D92122"/>
    <w:rsid w:val="00D9253A"/>
    <w:rsid w:val="00D9437F"/>
    <w:rsid w:val="00DA0D16"/>
    <w:rsid w:val="00DA28CD"/>
    <w:rsid w:val="00DA3878"/>
    <w:rsid w:val="00DA4A9D"/>
    <w:rsid w:val="00DA52EC"/>
    <w:rsid w:val="00DA5535"/>
    <w:rsid w:val="00DA5818"/>
    <w:rsid w:val="00DA5FB3"/>
    <w:rsid w:val="00DA62C3"/>
    <w:rsid w:val="00DA672D"/>
    <w:rsid w:val="00DA75B8"/>
    <w:rsid w:val="00DA7B29"/>
    <w:rsid w:val="00DB2270"/>
    <w:rsid w:val="00DB3C15"/>
    <w:rsid w:val="00DB4911"/>
    <w:rsid w:val="00DB6191"/>
    <w:rsid w:val="00DC0DC5"/>
    <w:rsid w:val="00DC1439"/>
    <w:rsid w:val="00DC2121"/>
    <w:rsid w:val="00DC25EE"/>
    <w:rsid w:val="00DC38B2"/>
    <w:rsid w:val="00DC488B"/>
    <w:rsid w:val="00DC501C"/>
    <w:rsid w:val="00DC59C4"/>
    <w:rsid w:val="00DC59FC"/>
    <w:rsid w:val="00DC6AB0"/>
    <w:rsid w:val="00DC6E44"/>
    <w:rsid w:val="00DC7249"/>
    <w:rsid w:val="00DC7A6C"/>
    <w:rsid w:val="00DD1403"/>
    <w:rsid w:val="00DD1DB0"/>
    <w:rsid w:val="00DD202C"/>
    <w:rsid w:val="00DD2B4C"/>
    <w:rsid w:val="00DD2CFF"/>
    <w:rsid w:val="00DD2E10"/>
    <w:rsid w:val="00DD3AB5"/>
    <w:rsid w:val="00DD4BEA"/>
    <w:rsid w:val="00DD58BA"/>
    <w:rsid w:val="00DD5958"/>
    <w:rsid w:val="00DE107D"/>
    <w:rsid w:val="00DE1D4C"/>
    <w:rsid w:val="00DE260B"/>
    <w:rsid w:val="00DE288C"/>
    <w:rsid w:val="00DE3530"/>
    <w:rsid w:val="00DE3DEB"/>
    <w:rsid w:val="00DE53B8"/>
    <w:rsid w:val="00DE5B01"/>
    <w:rsid w:val="00DE5B81"/>
    <w:rsid w:val="00DE5CC0"/>
    <w:rsid w:val="00DE6F15"/>
    <w:rsid w:val="00DF051C"/>
    <w:rsid w:val="00DF156C"/>
    <w:rsid w:val="00DF3398"/>
    <w:rsid w:val="00DF3554"/>
    <w:rsid w:val="00DF3629"/>
    <w:rsid w:val="00DF5418"/>
    <w:rsid w:val="00DF6851"/>
    <w:rsid w:val="00DF6FC2"/>
    <w:rsid w:val="00DF783F"/>
    <w:rsid w:val="00DF7AC6"/>
    <w:rsid w:val="00E01E99"/>
    <w:rsid w:val="00E02487"/>
    <w:rsid w:val="00E03F7E"/>
    <w:rsid w:val="00E0513C"/>
    <w:rsid w:val="00E0517E"/>
    <w:rsid w:val="00E07735"/>
    <w:rsid w:val="00E07B09"/>
    <w:rsid w:val="00E07ECE"/>
    <w:rsid w:val="00E103C7"/>
    <w:rsid w:val="00E10B33"/>
    <w:rsid w:val="00E11504"/>
    <w:rsid w:val="00E15671"/>
    <w:rsid w:val="00E20980"/>
    <w:rsid w:val="00E20ADE"/>
    <w:rsid w:val="00E217A6"/>
    <w:rsid w:val="00E23114"/>
    <w:rsid w:val="00E23750"/>
    <w:rsid w:val="00E268FF"/>
    <w:rsid w:val="00E278F2"/>
    <w:rsid w:val="00E31249"/>
    <w:rsid w:val="00E3254A"/>
    <w:rsid w:val="00E337B1"/>
    <w:rsid w:val="00E34269"/>
    <w:rsid w:val="00E343C3"/>
    <w:rsid w:val="00E34D0C"/>
    <w:rsid w:val="00E34EFE"/>
    <w:rsid w:val="00E36AAB"/>
    <w:rsid w:val="00E37936"/>
    <w:rsid w:val="00E37BA2"/>
    <w:rsid w:val="00E409D4"/>
    <w:rsid w:val="00E4211C"/>
    <w:rsid w:val="00E43586"/>
    <w:rsid w:val="00E44F9D"/>
    <w:rsid w:val="00E47B86"/>
    <w:rsid w:val="00E5137D"/>
    <w:rsid w:val="00E51658"/>
    <w:rsid w:val="00E52857"/>
    <w:rsid w:val="00E53DC7"/>
    <w:rsid w:val="00E54D89"/>
    <w:rsid w:val="00E55B54"/>
    <w:rsid w:val="00E57CC9"/>
    <w:rsid w:val="00E60917"/>
    <w:rsid w:val="00E60F95"/>
    <w:rsid w:val="00E61A8A"/>
    <w:rsid w:val="00E625B6"/>
    <w:rsid w:val="00E6315E"/>
    <w:rsid w:val="00E63592"/>
    <w:rsid w:val="00E65EB3"/>
    <w:rsid w:val="00E65F0A"/>
    <w:rsid w:val="00E65FE1"/>
    <w:rsid w:val="00E70286"/>
    <w:rsid w:val="00E70E41"/>
    <w:rsid w:val="00E716BE"/>
    <w:rsid w:val="00E71823"/>
    <w:rsid w:val="00E7233F"/>
    <w:rsid w:val="00E745EB"/>
    <w:rsid w:val="00E76457"/>
    <w:rsid w:val="00E82CEB"/>
    <w:rsid w:val="00E8439D"/>
    <w:rsid w:val="00E85D10"/>
    <w:rsid w:val="00E86272"/>
    <w:rsid w:val="00E86763"/>
    <w:rsid w:val="00E87D1D"/>
    <w:rsid w:val="00E90540"/>
    <w:rsid w:val="00E90A48"/>
    <w:rsid w:val="00E90D70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C5B"/>
    <w:rsid w:val="00EB0F98"/>
    <w:rsid w:val="00EB2261"/>
    <w:rsid w:val="00EB38D4"/>
    <w:rsid w:val="00EB4BDB"/>
    <w:rsid w:val="00EB4F73"/>
    <w:rsid w:val="00EB53C7"/>
    <w:rsid w:val="00EB5A2F"/>
    <w:rsid w:val="00EB6582"/>
    <w:rsid w:val="00EB687C"/>
    <w:rsid w:val="00EC1796"/>
    <w:rsid w:val="00EC2AB6"/>
    <w:rsid w:val="00EC35A6"/>
    <w:rsid w:val="00EC3CD3"/>
    <w:rsid w:val="00EC4686"/>
    <w:rsid w:val="00EC4731"/>
    <w:rsid w:val="00EC4993"/>
    <w:rsid w:val="00EC5FC9"/>
    <w:rsid w:val="00EC6DC1"/>
    <w:rsid w:val="00ED0878"/>
    <w:rsid w:val="00ED0EFD"/>
    <w:rsid w:val="00ED15AB"/>
    <w:rsid w:val="00ED28E2"/>
    <w:rsid w:val="00ED2B01"/>
    <w:rsid w:val="00ED358C"/>
    <w:rsid w:val="00ED5CE9"/>
    <w:rsid w:val="00ED6C00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0D15"/>
    <w:rsid w:val="00EF1989"/>
    <w:rsid w:val="00EF304C"/>
    <w:rsid w:val="00EF4EA5"/>
    <w:rsid w:val="00EF675B"/>
    <w:rsid w:val="00EF6B5B"/>
    <w:rsid w:val="00EF6C0F"/>
    <w:rsid w:val="00EF6D28"/>
    <w:rsid w:val="00EF7B2D"/>
    <w:rsid w:val="00F00C02"/>
    <w:rsid w:val="00F1065C"/>
    <w:rsid w:val="00F10955"/>
    <w:rsid w:val="00F11282"/>
    <w:rsid w:val="00F11FBC"/>
    <w:rsid w:val="00F12293"/>
    <w:rsid w:val="00F13834"/>
    <w:rsid w:val="00F15CD4"/>
    <w:rsid w:val="00F169A4"/>
    <w:rsid w:val="00F16DD3"/>
    <w:rsid w:val="00F17849"/>
    <w:rsid w:val="00F17F30"/>
    <w:rsid w:val="00F21A4C"/>
    <w:rsid w:val="00F22945"/>
    <w:rsid w:val="00F22C28"/>
    <w:rsid w:val="00F233AC"/>
    <w:rsid w:val="00F24C69"/>
    <w:rsid w:val="00F27A3E"/>
    <w:rsid w:val="00F27EEF"/>
    <w:rsid w:val="00F30102"/>
    <w:rsid w:val="00F30DEE"/>
    <w:rsid w:val="00F31FA3"/>
    <w:rsid w:val="00F32C3C"/>
    <w:rsid w:val="00F33762"/>
    <w:rsid w:val="00F33768"/>
    <w:rsid w:val="00F34311"/>
    <w:rsid w:val="00F34F25"/>
    <w:rsid w:val="00F357FA"/>
    <w:rsid w:val="00F35C80"/>
    <w:rsid w:val="00F37632"/>
    <w:rsid w:val="00F40808"/>
    <w:rsid w:val="00F40A7B"/>
    <w:rsid w:val="00F41349"/>
    <w:rsid w:val="00F41FCC"/>
    <w:rsid w:val="00F42821"/>
    <w:rsid w:val="00F43871"/>
    <w:rsid w:val="00F43E1D"/>
    <w:rsid w:val="00F4416E"/>
    <w:rsid w:val="00F44443"/>
    <w:rsid w:val="00F463B0"/>
    <w:rsid w:val="00F46669"/>
    <w:rsid w:val="00F4710D"/>
    <w:rsid w:val="00F4730A"/>
    <w:rsid w:val="00F504B8"/>
    <w:rsid w:val="00F50995"/>
    <w:rsid w:val="00F52323"/>
    <w:rsid w:val="00F53694"/>
    <w:rsid w:val="00F5395A"/>
    <w:rsid w:val="00F54656"/>
    <w:rsid w:val="00F5588B"/>
    <w:rsid w:val="00F57A58"/>
    <w:rsid w:val="00F6435E"/>
    <w:rsid w:val="00F64C99"/>
    <w:rsid w:val="00F66E26"/>
    <w:rsid w:val="00F71CB8"/>
    <w:rsid w:val="00F73D8A"/>
    <w:rsid w:val="00F76657"/>
    <w:rsid w:val="00F76CCA"/>
    <w:rsid w:val="00F805EB"/>
    <w:rsid w:val="00F80840"/>
    <w:rsid w:val="00F8352A"/>
    <w:rsid w:val="00F83605"/>
    <w:rsid w:val="00F8494B"/>
    <w:rsid w:val="00F84E9B"/>
    <w:rsid w:val="00F85500"/>
    <w:rsid w:val="00F86C33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A6CA1"/>
    <w:rsid w:val="00FA7BC2"/>
    <w:rsid w:val="00FB136E"/>
    <w:rsid w:val="00FB1567"/>
    <w:rsid w:val="00FB15B4"/>
    <w:rsid w:val="00FB2EE4"/>
    <w:rsid w:val="00FB419E"/>
    <w:rsid w:val="00FC0B30"/>
    <w:rsid w:val="00FC0B41"/>
    <w:rsid w:val="00FC1984"/>
    <w:rsid w:val="00FC1DB5"/>
    <w:rsid w:val="00FC22AC"/>
    <w:rsid w:val="00FC3609"/>
    <w:rsid w:val="00FC3FE1"/>
    <w:rsid w:val="00FC4329"/>
    <w:rsid w:val="00FD211F"/>
    <w:rsid w:val="00FD2EF0"/>
    <w:rsid w:val="00FD35BE"/>
    <w:rsid w:val="00FD60DC"/>
    <w:rsid w:val="00FD639B"/>
    <w:rsid w:val="00FD6CFF"/>
    <w:rsid w:val="00FD72A8"/>
    <w:rsid w:val="00FE0E2A"/>
    <w:rsid w:val="00FE163C"/>
    <w:rsid w:val="00FE412A"/>
    <w:rsid w:val="00FE4549"/>
    <w:rsid w:val="00FE6957"/>
    <w:rsid w:val="00FE7424"/>
    <w:rsid w:val="00FE74C8"/>
    <w:rsid w:val="00FE7A88"/>
    <w:rsid w:val="00FF00ED"/>
    <w:rsid w:val="00FF0D69"/>
    <w:rsid w:val="00FF1148"/>
    <w:rsid w:val="00FF2384"/>
    <w:rsid w:val="00FF377E"/>
    <w:rsid w:val="00FF40AA"/>
    <w:rsid w:val="00FF5369"/>
    <w:rsid w:val="00FF63DC"/>
    <w:rsid w:val="00FF67EB"/>
    <w:rsid w:val="00FF7496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179FADDE-4CCB-4277-B88D-C25C6996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E2F81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uiPriority w:val="9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0BE6-4AEC-4603-9386-C5D05DB4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Петрович Копотун</dc:creator>
  <cp:lastModifiedBy>adm</cp:lastModifiedBy>
  <cp:revision>7</cp:revision>
  <cp:lastPrinted>2024-02-28T12:54:00Z</cp:lastPrinted>
  <dcterms:created xsi:type="dcterms:W3CDTF">2025-08-20T06:18:00Z</dcterms:created>
  <dcterms:modified xsi:type="dcterms:W3CDTF">2025-08-20T10:59:00Z</dcterms:modified>
</cp:coreProperties>
</file>