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A6" w:rsidRDefault="00441CA6" w:rsidP="00810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5D6" w:rsidRPr="00810AE7" w:rsidRDefault="00EB35D6" w:rsidP="00810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AE7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EB35D6" w:rsidRDefault="00EB35D6" w:rsidP="00810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AE7">
        <w:rPr>
          <w:rFonts w:ascii="Times New Roman" w:hAnsi="Times New Roman" w:cs="Times New Roman"/>
          <w:b/>
          <w:sz w:val="28"/>
          <w:szCs w:val="28"/>
        </w:rPr>
        <w:t>МИЛЛЕРОВСКИЙ РАЙОН</w:t>
      </w:r>
    </w:p>
    <w:p w:rsidR="00810AE7" w:rsidRPr="00810AE7" w:rsidRDefault="00810AE7" w:rsidP="00810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AE7" w:rsidRPr="00810AE7" w:rsidRDefault="00EB35D6" w:rsidP="00810AE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10AE7">
        <w:rPr>
          <w:rFonts w:ascii="Times New Roman" w:hAnsi="Times New Roman" w:cs="Times New Roman"/>
          <w:b/>
          <w:spacing w:val="20"/>
          <w:sz w:val="28"/>
          <w:szCs w:val="28"/>
        </w:rPr>
        <w:t>СОБРАНИЕ ДЕПУТАТОВ</w:t>
      </w:r>
    </w:p>
    <w:p w:rsidR="00EB35D6" w:rsidRPr="00810AE7" w:rsidRDefault="00EB35D6" w:rsidP="00810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AE7">
        <w:rPr>
          <w:rFonts w:ascii="Times New Roman" w:hAnsi="Times New Roman" w:cs="Times New Roman"/>
          <w:b/>
          <w:sz w:val="28"/>
          <w:szCs w:val="28"/>
        </w:rPr>
        <w:t>ПЕРВОМАЙСКОГО СЕЛЬСКОГО ПОСЕЛЕНИЯ</w:t>
      </w:r>
    </w:p>
    <w:p w:rsidR="00810AE7" w:rsidRPr="00810AE7" w:rsidRDefault="00810AE7" w:rsidP="00EB35D6">
      <w:pPr>
        <w:pStyle w:val="ConsPlusTitle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B35D6" w:rsidRPr="00810AE7" w:rsidRDefault="00EB35D6" w:rsidP="00EB35D6">
      <w:pPr>
        <w:pStyle w:val="ConsPlusTitl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10AE7">
        <w:rPr>
          <w:rFonts w:ascii="Times New Roman" w:hAnsi="Times New Roman"/>
          <w:sz w:val="28"/>
          <w:szCs w:val="28"/>
        </w:rPr>
        <w:t>РЕШЕНИЕ</w:t>
      </w:r>
    </w:p>
    <w:p w:rsidR="00365B2A" w:rsidRPr="00810AE7" w:rsidRDefault="00365B2A" w:rsidP="00EB35D6">
      <w:pPr>
        <w:pStyle w:val="ConsPlusTitle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90C26" w:rsidRPr="00810AE7" w:rsidRDefault="004828ED" w:rsidP="00690C26">
      <w:pPr>
        <w:pStyle w:val="a8"/>
        <w:rPr>
          <w:rFonts w:ascii="Times New Roman" w:hAnsi="Times New Roman" w:cs="Times New Roman"/>
          <w:sz w:val="28"/>
          <w:szCs w:val="28"/>
        </w:rPr>
      </w:pPr>
      <w:r w:rsidRPr="00810AE7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="00690C26" w:rsidRPr="00810AE7">
        <w:rPr>
          <w:rStyle w:val="a4"/>
          <w:rFonts w:ascii="Times New Roman" w:hAnsi="Times New Roman" w:cs="Times New Roman"/>
          <w:b w:val="0"/>
          <w:sz w:val="28"/>
          <w:szCs w:val="28"/>
        </w:rPr>
        <w:t>б</w:t>
      </w:r>
      <w:r w:rsidRPr="00810AE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0C26" w:rsidRPr="00810AE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утверждении Порядка </w:t>
      </w:r>
      <w:r w:rsidR="00690C26" w:rsidRPr="00810AE7">
        <w:rPr>
          <w:rFonts w:ascii="Times New Roman" w:hAnsi="Times New Roman" w:cs="Times New Roman"/>
          <w:sz w:val="28"/>
          <w:szCs w:val="28"/>
        </w:rPr>
        <w:t xml:space="preserve">заключения </w:t>
      </w:r>
    </w:p>
    <w:p w:rsidR="005D25F5" w:rsidRPr="00810AE7" w:rsidRDefault="004F7BCA" w:rsidP="00690C26">
      <w:pPr>
        <w:pStyle w:val="a8"/>
        <w:rPr>
          <w:rFonts w:ascii="Times New Roman" w:hAnsi="Times New Roman" w:cs="Times New Roman"/>
          <w:sz w:val="28"/>
          <w:szCs w:val="28"/>
        </w:rPr>
      </w:pPr>
      <w:r w:rsidRPr="00810AE7">
        <w:rPr>
          <w:rFonts w:ascii="Times New Roman" w:hAnsi="Times New Roman" w:cs="Times New Roman"/>
          <w:sz w:val="28"/>
          <w:szCs w:val="28"/>
        </w:rPr>
        <w:t>С</w:t>
      </w:r>
      <w:r w:rsidR="00690C26" w:rsidRPr="00810AE7">
        <w:rPr>
          <w:rFonts w:ascii="Times New Roman" w:hAnsi="Times New Roman" w:cs="Times New Roman"/>
          <w:sz w:val="28"/>
          <w:szCs w:val="28"/>
        </w:rPr>
        <w:t>оглашений</w:t>
      </w:r>
      <w:r w:rsidR="005D25F5" w:rsidRPr="00810AE7">
        <w:rPr>
          <w:rFonts w:ascii="Times New Roman" w:hAnsi="Times New Roman" w:cs="Times New Roman"/>
          <w:sz w:val="28"/>
          <w:szCs w:val="28"/>
        </w:rPr>
        <w:t xml:space="preserve"> о передаче части полномочий </w:t>
      </w:r>
    </w:p>
    <w:p w:rsidR="000968F3" w:rsidRPr="00810AE7" w:rsidRDefault="005D25F5" w:rsidP="00690C26">
      <w:pPr>
        <w:pStyle w:val="a8"/>
        <w:rPr>
          <w:rFonts w:ascii="Times New Roman" w:hAnsi="Times New Roman" w:cs="Times New Roman"/>
          <w:sz w:val="28"/>
          <w:szCs w:val="28"/>
        </w:rPr>
      </w:pPr>
      <w:r w:rsidRPr="00810AE7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0968F3" w:rsidRPr="00810AE7">
        <w:rPr>
          <w:rFonts w:ascii="Times New Roman" w:hAnsi="Times New Roman" w:cs="Times New Roman"/>
          <w:sz w:val="28"/>
          <w:szCs w:val="28"/>
        </w:rPr>
        <w:t>вопросов местного значения</w:t>
      </w:r>
      <w:r w:rsidR="00690C26" w:rsidRPr="00810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8F3" w:rsidRPr="00810AE7" w:rsidRDefault="00690C26" w:rsidP="00690C26">
      <w:pPr>
        <w:pStyle w:val="a8"/>
        <w:rPr>
          <w:rFonts w:ascii="Times New Roman" w:hAnsi="Times New Roman"/>
          <w:sz w:val="28"/>
          <w:szCs w:val="28"/>
        </w:rPr>
      </w:pPr>
      <w:r w:rsidRPr="00810AE7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810AE7">
        <w:rPr>
          <w:rFonts w:ascii="Times New Roman" w:hAnsi="Times New Roman"/>
          <w:sz w:val="28"/>
          <w:szCs w:val="28"/>
        </w:rPr>
        <w:t>органом   местного</w:t>
      </w:r>
      <w:r w:rsidR="000968F3" w:rsidRPr="00810AE7">
        <w:rPr>
          <w:rFonts w:ascii="Times New Roman" w:hAnsi="Times New Roman"/>
          <w:sz w:val="28"/>
          <w:szCs w:val="28"/>
        </w:rPr>
        <w:t xml:space="preserve"> </w:t>
      </w:r>
      <w:r w:rsidRPr="00810AE7">
        <w:rPr>
          <w:rFonts w:ascii="Times New Roman" w:hAnsi="Times New Roman"/>
          <w:sz w:val="28"/>
          <w:szCs w:val="28"/>
        </w:rPr>
        <w:t xml:space="preserve">самоуправления </w:t>
      </w:r>
    </w:p>
    <w:p w:rsidR="000968F3" w:rsidRPr="00810AE7" w:rsidRDefault="00690C26" w:rsidP="00690C26">
      <w:pPr>
        <w:pStyle w:val="a8"/>
        <w:rPr>
          <w:rFonts w:ascii="Times New Roman" w:hAnsi="Times New Roman" w:cs="Times New Roman"/>
          <w:sz w:val="28"/>
          <w:szCs w:val="28"/>
        </w:rPr>
      </w:pPr>
      <w:r w:rsidRPr="00810AE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B35D6" w:rsidRPr="00810AE7">
        <w:rPr>
          <w:rFonts w:ascii="Times New Roman" w:hAnsi="Times New Roman" w:cs="Times New Roman"/>
          <w:sz w:val="28"/>
          <w:szCs w:val="28"/>
        </w:rPr>
        <w:t xml:space="preserve">«Первомайское </w:t>
      </w:r>
      <w:r w:rsidRPr="00810AE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690C26" w:rsidRPr="00810AE7" w:rsidRDefault="00690C26" w:rsidP="00690C26">
      <w:pPr>
        <w:pStyle w:val="a8"/>
        <w:rPr>
          <w:rFonts w:ascii="Times New Roman" w:hAnsi="Times New Roman"/>
          <w:sz w:val="28"/>
          <w:szCs w:val="28"/>
        </w:rPr>
      </w:pPr>
      <w:r w:rsidRPr="00810AE7">
        <w:rPr>
          <w:rFonts w:ascii="Times New Roman" w:hAnsi="Times New Roman"/>
          <w:sz w:val="28"/>
          <w:szCs w:val="28"/>
        </w:rPr>
        <w:t xml:space="preserve">и </w:t>
      </w:r>
      <w:r w:rsidR="00E30A8A" w:rsidRPr="00810AE7">
        <w:rPr>
          <w:rFonts w:ascii="Times New Roman" w:hAnsi="Times New Roman"/>
          <w:sz w:val="28"/>
          <w:szCs w:val="28"/>
        </w:rPr>
        <w:t>органами</w:t>
      </w:r>
      <w:r w:rsidR="000968F3" w:rsidRPr="00810AE7">
        <w:rPr>
          <w:rFonts w:ascii="Times New Roman" w:hAnsi="Times New Roman"/>
          <w:sz w:val="28"/>
          <w:szCs w:val="28"/>
        </w:rPr>
        <w:t xml:space="preserve"> </w:t>
      </w:r>
      <w:r w:rsidRPr="00810AE7">
        <w:rPr>
          <w:rFonts w:ascii="Times New Roman" w:hAnsi="Times New Roman"/>
          <w:sz w:val="28"/>
          <w:szCs w:val="28"/>
        </w:rPr>
        <w:t xml:space="preserve">местного самоуправления муниципального </w:t>
      </w:r>
    </w:p>
    <w:p w:rsidR="00690C26" w:rsidRPr="00810AE7" w:rsidRDefault="00690C26" w:rsidP="000968F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10AE7">
        <w:rPr>
          <w:rFonts w:ascii="Times New Roman" w:hAnsi="Times New Roman"/>
          <w:sz w:val="28"/>
          <w:szCs w:val="28"/>
        </w:rPr>
        <w:t xml:space="preserve">образования «Миллеровский район» </w:t>
      </w:r>
    </w:p>
    <w:p w:rsidR="004828ED" w:rsidRPr="00810AE7" w:rsidRDefault="004828ED" w:rsidP="004828ED">
      <w:pPr>
        <w:ind w:right="-388"/>
        <w:rPr>
          <w:rFonts w:ascii="Times New Roman" w:hAnsi="Times New Roman" w:cs="Times New Roman"/>
          <w:sz w:val="28"/>
          <w:szCs w:val="28"/>
        </w:rPr>
      </w:pPr>
    </w:p>
    <w:p w:rsidR="00365B2A" w:rsidRPr="00810AE7" w:rsidRDefault="004828ED" w:rsidP="004F7BCA">
      <w:pPr>
        <w:pStyle w:val="a8"/>
        <w:rPr>
          <w:rFonts w:ascii="Times New Roman" w:hAnsi="Times New Roman" w:cs="Times New Roman"/>
          <w:sz w:val="28"/>
          <w:szCs w:val="28"/>
        </w:rPr>
      </w:pPr>
      <w:r w:rsidRPr="00810AE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828ED" w:rsidRPr="00810AE7" w:rsidRDefault="00365B2A" w:rsidP="004F7BC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10AE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28ED" w:rsidRPr="00810AE7">
        <w:rPr>
          <w:rFonts w:ascii="Times New Roman" w:hAnsi="Times New Roman" w:cs="Times New Roman"/>
          <w:b/>
          <w:sz w:val="28"/>
          <w:szCs w:val="28"/>
        </w:rPr>
        <w:t xml:space="preserve"> Принято                                                                        </w:t>
      </w:r>
    </w:p>
    <w:p w:rsidR="00BF46D0" w:rsidRPr="00810AE7" w:rsidRDefault="004828ED" w:rsidP="004F7BC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10AE7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                              </w:t>
      </w:r>
      <w:r w:rsidR="004172E3" w:rsidRPr="00810A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5D25F5" w:rsidRPr="00810AE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10AE7">
        <w:rPr>
          <w:rFonts w:ascii="Times New Roman" w:hAnsi="Times New Roman" w:cs="Times New Roman"/>
          <w:b/>
          <w:sz w:val="28"/>
          <w:szCs w:val="28"/>
        </w:rPr>
        <w:t xml:space="preserve"> 25 мая </w:t>
      </w:r>
      <w:r w:rsidR="005D25F5" w:rsidRPr="00810AE7">
        <w:rPr>
          <w:rFonts w:ascii="Times New Roman" w:hAnsi="Times New Roman" w:cs="Times New Roman"/>
          <w:b/>
          <w:sz w:val="28"/>
          <w:szCs w:val="28"/>
        </w:rPr>
        <w:t>2020</w:t>
      </w:r>
      <w:r w:rsidRPr="00810AE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65B2A" w:rsidRPr="00810AE7" w:rsidRDefault="00365B2A" w:rsidP="004F7BCA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828ED" w:rsidRPr="00810AE7" w:rsidRDefault="004828ED" w:rsidP="004F7BC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10A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33F3" w:rsidRPr="00810AE7" w:rsidRDefault="004F4681" w:rsidP="00BF46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AE7">
        <w:rPr>
          <w:sz w:val="28"/>
          <w:szCs w:val="28"/>
        </w:rPr>
        <w:tab/>
      </w:r>
      <w:r w:rsidR="002433F3" w:rsidRPr="00810AE7">
        <w:rPr>
          <w:rFonts w:cs="Rod"/>
          <w:color w:val="000000"/>
          <w:sz w:val="28"/>
          <w:szCs w:val="28"/>
        </w:rPr>
        <w:t xml:space="preserve">В </w:t>
      </w:r>
      <w:r w:rsidR="00BF46D0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целях приведения муниципальных правовых актов Первомайского сельского поселения в соответствие с Уставом муниципального образования «Первомайское сельское поселение», Собрание депутатов </w:t>
      </w:r>
      <w:r w:rsidR="00EB35D6" w:rsidRPr="00810AE7">
        <w:rPr>
          <w:rFonts w:ascii="Times New Roman" w:hAnsi="Times New Roman" w:cs="Times New Roman"/>
          <w:color w:val="000000"/>
          <w:sz w:val="28"/>
          <w:szCs w:val="28"/>
        </w:rPr>
        <w:t>Первомайского</w:t>
      </w:r>
      <w:r w:rsidR="004172E3" w:rsidRPr="00810AE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F07635" w:rsidRPr="00810AE7" w:rsidRDefault="00F07635" w:rsidP="002433F3">
      <w:pPr>
        <w:pStyle w:val="a3"/>
        <w:jc w:val="center"/>
        <w:rPr>
          <w:b/>
          <w:sz w:val="28"/>
          <w:szCs w:val="28"/>
        </w:rPr>
      </w:pPr>
      <w:r w:rsidRPr="00810AE7">
        <w:rPr>
          <w:b/>
          <w:sz w:val="28"/>
          <w:szCs w:val="28"/>
        </w:rPr>
        <w:t>РЕШИЛО:</w:t>
      </w:r>
    </w:p>
    <w:p w:rsidR="005827D6" w:rsidRPr="00810AE7" w:rsidRDefault="005827D6" w:rsidP="00BF4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AE7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6C7CFA" w:rsidRPr="00810AE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F7BCA" w:rsidRPr="00810AE7">
        <w:rPr>
          <w:rFonts w:ascii="Times New Roman" w:hAnsi="Times New Roman" w:cs="Times New Roman"/>
          <w:sz w:val="28"/>
          <w:szCs w:val="28"/>
        </w:rPr>
        <w:t>заключения С</w:t>
      </w:r>
      <w:r w:rsidRPr="00810AE7">
        <w:rPr>
          <w:rFonts w:ascii="Times New Roman" w:hAnsi="Times New Roman" w:cs="Times New Roman"/>
          <w:sz w:val="28"/>
          <w:szCs w:val="28"/>
        </w:rPr>
        <w:t>оглашений</w:t>
      </w:r>
      <w:r w:rsidR="00BF46D0" w:rsidRPr="00810AE7">
        <w:rPr>
          <w:rFonts w:ascii="Times New Roman" w:hAnsi="Times New Roman" w:cs="Times New Roman"/>
          <w:sz w:val="28"/>
          <w:szCs w:val="28"/>
        </w:rPr>
        <w:t xml:space="preserve"> о передаче части полномочий по решению вопросов местного значения</w:t>
      </w:r>
      <w:r w:rsidRPr="00810AE7">
        <w:rPr>
          <w:rFonts w:ascii="Times New Roman" w:hAnsi="Times New Roman" w:cs="Times New Roman"/>
          <w:sz w:val="28"/>
          <w:szCs w:val="28"/>
        </w:rPr>
        <w:t xml:space="preserve"> </w:t>
      </w:r>
      <w:r w:rsidR="006C7CFA" w:rsidRPr="00810AE7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6C7CFA" w:rsidRPr="00810AE7">
        <w:rPr>
          <w:rFonts w:ascii="Times New Roman" w:hAnsi="Times New Roman"/>
          <w:sz w:val="28"/>
          <w:szCs w:val="28"/>
        </w:rPr>
        <w:t>органом   местного самоуправления   муниципального    образования «</w:t>
      </w:r>
      <w:r w:rsidR="00EB35D6" w:rsidRPr="00810AE7">
        <w:rPr>
          <w:rFonts w:ascii="Times New Roman" w:hAnsi="Times New Roman"/>
          <w:sz w:val="28"/>
          <w:szCs w:val="28"/>
        </w:rPr>
        <w:t xml:space="preserve">Первомайское </w:t>
      </w:r>
      <w:r w:rsidR="006C7CFA" w:rsidRPr="00810AE7">
        <w:rPr>
          <w:rFonts w:ascii="Times New Roman" w:hAnsi="Times New Roman"/>
          <w:sz w:val="28"/>
          <w:szCs w:val="28"/>
        </w:rPr>
        <w:t>сельское поселение» и органом местного самоуправления муниципального образования «Миллеровский район» сог</w:t>
      </w:r>
      <w:r w:rsidRPr="00810AE7">
        <w:rPr>
          <w:rFonts w:ascii="Times New Roman" w:hAnsi="Times New Roman" w:cs="Times New Roman"/>
          <w:sz w:val="28"/>
          <w:szCs w:val="28"/>
        </w:rPr>
        <w:t xml:space="preserve">ласно </w:t>
      </w:r>
      <w:r w:rsidR="006C7CFA" w:rsidRPr="00810AE7">
        <w:rPr>
          <w:rFonts w:ascii="Times New Roman" w:hAnsi="Times New Roman" w:cs="Times New Roman"/>
          <w:sz w:val="28"/>
          <w:szCs w:val="28"/>
        </w:rPr>
        <w:t>п</w:t>
      </w:r>
      <w:r w:rsidRPr="00810AE7">
        <w:rPr>
          <w:rFonts w:ascii="Times New Roman" w:hAnsi="Times New Roman" w:cs="Times New Roman"/>
          <w:sz w:val="28"/>
          <w:szCs w:val="28"/>
        </w:rPr>
        <w:t>риложению.</w:t>
      </w:r>
    </w:p>
    <w:p w:rsidR="00BF46D0" w:rsidRPr="00810AE7" w:rsidRDefault="00BF46D0" w:rsidP="00BF4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AE7">
        <w:rPr>
          <w:rFonts w:ascii="Times New Roman" w:hAnsi="Times New Roman" w:cs="Times New Roman"/>
          <w:sz w:val="28"/>
          <w:szCs w:val="28"/>
        </w:rPr>
        <w:tab/>
      </w:r>
      <w:r w:rsidRPr="00810AE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Решение Собрания депутатов Первомайского сельского поселения от 23.11.2018 № 119 «Об утверждении Порядка заключения Соглашений между органом местного самоуправления муниципального образования «Первомайское сельское поселение» и органом местного самоуправления муниципального образования «Миллеровский район» о передаче осуществления части полномочий по решению вопросов местного значения».</w:t>
      </w:r>
    </w:p>
    <w:p w:rsidR="00BF46D0" w:rsidRPr="00810AE7" w:rsidRDefault="00BF46D0" w:rsidP="00BF46D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официального обнародования.</w:t>
      </w:r>
    </w:p>
    <w:p w:rsidR="00BF46D0" w:rsidRPr="00810AE7" w:rsidRDefault="00BF46D0" w:rsidP="00BF46D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Администрации Первомайского сельского поселения обнародовать  настоящее Решение и </w:t>
      </w:r>
      <w:proofErr w:type="gramStart"/>
      <w:r w:rsidRPr="00810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его</w:t>
      </w:r>
      <w:proofErr w:type="gramEnd"/>
      <w:r w:rsidRPr="0081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Первомайского сельского</w:t>
      </w:r>
      <w:r w:rsidR="0081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81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46D0" w:rsidRPr="00810AE7" w:rsidRDefault="005D25F5" w:rsidP="00BF46D0">
      <w:pPr>
        <w:tabs>
          <w:tab w:val="left" w:pos="1134"/>
        </w:tabs>
        <w:spacing w:after="0" w:line="240" w:lineRule="auto"/>
        <w:ind w:right="53" w:firstLine="567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BF46D0" w:rsidRPr="0081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F46D0" w:rsidRPr="00810A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F46D0" w:rsidRPr="0081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</w:t>
      </w:r>
      <w:r w:rsidRPr="0081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  <w:r w:rsidR="00BF46D0" w:rsidRPr="0081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46D0" w:rsidRPr="00810AE7" w:rsidRDefault="00BF46D0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28ED" w:rsidRPr="00810AE7" w:rsidRDefault="004828ED" w:rsidP="004828ED">
      <w:pPr>
        <w:pStyle w:val="a8"/>
        <w:rPr>
          <w:rFonts w:ascii="Times New Roman" w:hAnsi="Times New Roman" w:cs="Times New Roman"/>
          <w:sz w:val="28"/>
          <w:szCs w:val="28"/>
        </w:rPr>
      </w:pPr>
      <w:r w:rsidRPr="00810AE7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глава </w:t>
      </w:r>
    </w:p>
    <w:p w:rsidR="004828ED" w:rsidRPr="00810AE7" w:rsidRDefault="00EB35D6" w:rsidP="004828ED">
      <w:pPr>
        <w:pStyle w:val="a8"/>
        <w:rPr>
          <w:rFonts w:ascii="Times New Roman" w:hAnsi="Times New Roman" w:cs="Times New Roman"/>
          <w:sz w:val="28"/>
          <w:szCs w:val="28"/>
        </w:rPr>
      </w:pPr>
      <w:r w:rsidRPr="00810AE7">
        <w:rPr>
          <w:rFonts w:ascii="Times New Roman" w:hAnsi="Times New Roman" w:cs="Times New Roman"/>
          <w:sz w:val="28"/>
          <w:szCs w:val="28"/>
        </w:rPr>
        <w:t xml:space="preserve">Первомайского сельского </w:t>
      </w:r>
      <w:r w:rsidR="004828ED" w:rsidRPr="00810AE7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</w:t>
      </w:r>
      <w:r w:rsidRPr="00810AE7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810AE7">
        <w:rPr>
          <w:rFonts w:ascii="Times New Roman" w:hAnsi="Times New Roman" w:cs="Times New Roman"/>
          <w:sz w:val="28"/>
          <w:szCs w:val="28"/>
        </w:rPr>
        <w:t>Акользин</w:t>
      </w:r>
      <w:proofErr w:type="spellEnd"/>
      <w:r w:rsidR="004828ED" w:rsidRPr="00810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8ED" w:rsidRPr="00810AE7" w:rsidRDefault="004828ED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F46D0" w:rsidRDefault="00BF46D0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0DB3" w:rsidRDefault="003B0DB3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0DB3" w:rsidRDefault="003B0DB3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0DB3" w:rsidRDefault="003B0DB3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0DB3" w:rsidRDefault="003B0DB3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0DB3" w:rsidRDefault="003B0DB3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0DB3" w:rsidRDefault="003B0DB3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0DB3" w:rsidRDefault="003B0DB3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0DB3" w:rsidRDefault="003B0DB3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0DB3" w:rsidRDefault="003B0DB3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0DB3" w:rsidRDefault="003B0DB3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0DB3" w:rsidRDefault="003B0DB3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0DB3" w:rsidRDefault="003B0DB3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0DB3" w:rsidRDefault="003B0DB3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0DB3" w:rsidRDefault="003B0DB3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0DB3" w:rsidRDefault="003B0DB3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0DB3" w:rsidRDefault="003B0DB3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0DB3" w:rsidRDefault="003B0DB3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0DB3" w:rsidRDefault="003B0DB3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0DB3" w:rsidRDefault="003B0DB3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0DB3" w:rsidRDefault="003B0DB3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0DB3" w:rsidRDefault="003B0DB3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0DB3" w:rsidRDefault="003B0DB3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0DB3" w:rsidRDefault="003B0DB3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0DB3" w:rsidRDefault="003B0DB3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0DB3" w:rsidRDefault="003B0DB3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0DB3" w:rsidRDefault="003B0DB3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0DB3" w:rsidRDefault="003B0DB3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0DB3" w:rsidRDefault="003B0DB3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0DB3" w:rsidRDefault="003B0DB3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0DB3" w:rsidRDefault="003B0DB3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0DB3" w:rsidRDefault="003B0DB3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0DB3" w:rsidRDefault="003B0DB3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0DB3" w:rsidRDefault="003B0DB3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0DB3" w:rsidRDefault="003B0DB3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0DB3" w:rsidRDefault="003B0DB3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0DB3" w:rsidRDefault="003B0DB3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0DB3" w:rsidRDefault="003B0DB3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0DB3" w:rsidRPr="00810AE7" w:rsidRDefault="003B0DB3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28ED" w:rsidRPr="00810AE7" w:rsidRDefault="00EB35D6" w:rsidP="004828ED">
      <w:pPr>
        <w:pStyle w:val="a8"/>
        <w:rPr>
          <w:rFonts w:ascii="Times New Roman" w:hAnsi="Times New Roman" w:cs="Times New Roman"/>
          <w:sz w:val="28"/>
          <w:szCs w:val="28"/>
        </w:rPr>
      </w:pPr>
      <w:r w:rsidRPr="00810AE7">
        <w:rPr>
          <w:rFonts w:ascii="Times New Roman" w:hAnsi="Times New Roman" w:cs="Times New Roman"/>
          <w:sz w:val="28"/>
          <w:szCs w:val="28"/>
        </w:rPr>
        <w:t>х</w:t>
      </w:r>
      <w:r w:rsidR="005D25F5" w:rsidRPr="00810AE7">
        <w:rPr>
          <w:rFonts w:ascii="Times New Roman" w:hAnsi="Times New Roman" w:cs="Times New Roman"/>
          <w:sz w:val="28"/>
          <w:szCs w:val="28"/>
        </w:rPr>
        <w:t>утор</w:t>
      </w:r>
      <w:r w:rsidRPr="00810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AE7">
        <w:rPr>
          <w:rFonts w:ascii="Times New Roman" w:hAnsi="Times New Roman" w:cs="Times New Roman"/>
          <w:sz w:val="28"/>
          <w:szCs w:val="28"/>
        </w:rPr>
        <w:t>Малотокмацкий</w:t>
      </w:r>
      <w:proofErr w:type="spellEnd"/>
    </w:p>
    <w:p w:rsidR="004172E3" w:rsidRPr="00810AE7" w:rsidRDefault="00810AE7" w:rsidP="004828E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мая</w:t>
      </w:r>
      <w:r w:rsidR="004172E3" w:rsidRPr="00810AE7">
        <w:rPr>
          <w:rFonts w:ascii="Times New Roman" w:hAnsi="Times New Roman" w:cs="Times New Roman"/>
          <w:sz w:val="28"/>
          <w:szCs w:val="28"/>
        </w:rPr>
        <w:t xml:space="preserve"> </w:t>
      </w:r>
      <w:r w:rsidR="004828ED" w:rsidRPr="00810AE7">
        <w:rPr>
          <w:rFonts w:ascii="Times New Roman" w:hAnsi="Times New Roman" w:cs="Times New Roman"/>
          <w:sz w:val="28"/>
          <w:szCs w:val="28"/>
        </w:rPr>
        <w:t>20</w:t>
      </w:r>
      <w:r w:rsidR="005D25F5" w:rsidRPr="00810AE7">
        <w:rPr>
          <w:rFonts w:ascii="Times New Roman" w:hAnsi="Times New Roman" w:cs="Times New Roman"/>
          <w:sz w:val="28"/>
          <w:szCs w:val="28"/>
        </w:rPr>
        <w:t>20</w:t>
      </w:r>
      <w:r w:rsidR="004828ED" w:rsidRPr="00810AE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828ED" w:rsidRPr="00810AE7" w:rsidRDefault="00810AE7" w:rsidP="004828E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216</w:t>
      </w:r>
    </w:p>
    <w:p w:rsidR="005D25F5" w:rsidRPr="00810AE7" w:rsidRDefault="005D25F5" w:rsidP="005D25F5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D25F5" w:rsidRPr="00810AE7" w:rsidRDefault="005D25F5" w:rsidP="005D25F5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к Решению Собрания депутатов</w:t>
      </w:r>
    </w:p>
    <w:p w:rsidR="005D25F5" w:rsidRPr="00810AE7" w:rsidRDefault="005D25F5" w:rsidP="005D25F5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 сельского поселения</w:t>
      </w:r>
    </w:p>
    <w:p w:rsidR="005D25F5" w:rsidRPr="00810AE7" w:rsidRDefault="005D25F5" w:rsidP="00810AE7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от </w:t>
      </w:r>
      <w:r w:rsidR="0081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мая </w:t>
      </w:r>
      <w:r w:rsidRPr="0081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2020г. № </w:t>
      </w:r>
      <w:r w:rsidR="00810AE7">
        <w:rPr>
          <w:rFonts w:ascii="Times New Roman" w:eastAsia="Times New Roman" w:hAnsi="Times New Roman" w:cs="Times New Roman"/>
          <w:sz w:val="28"/>
          <w:szCs w:val="28"/>
          <w:lang w:eastAsia="ru-RU"/>
        </w:rPr>
        <w:t>216</w:t>
      </w:r>
    </w:p>
    <w:p w:rsidR="005D25F5" w:rsidRPr="00810AE7" w:rsidRDefault="005D25F5" w:rsidP="005D25F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5F5" w:rsidRPr="00810AE7" w:rsidRDefault="005D25F5" w:rsidP="005D25F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5F5" w:rsidRPr="00810AE7" w:rsidRDefault="005D25F5" w:rsidP="005D25F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5F5" w:rsidRPr="00810AE7" w:rsidRDefault="005D25F5" w:rsidP="005D25F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5F5" w:rsidRPr="00810AE7" w:rsidRDefault="005D25F5" w:rsidP="005D25F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5F5" w:rsidRPr="00810AE7" w:rsidRDefault="005D25F5" w:rsidP="005D25F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5F5" w:rsidRPr="00810AE7" w:rsidRDefault="005D25F5" w:rsidP="005D25F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5F5" w:rsidRPr="00810AE7" w:rsidRDefault="005D25F5" w:rsidP="005D25F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5F5" w:rsidRPr="00810AE7" w:rsidRDefault="005D25F5" w:rsidP="005D25F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0AE7" w:rsidRDefault="00810AE7" w:rsidP="005D25F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5F5" w:rsidRPr="00810AE7" w:rsidRDefault="005D25F5" w:rsidP="005D25F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5D25F5" w:rsidRPr="00810AE7" w:rsidRDefault="005D25F5" w:rsidP="005D25F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заключения Соглашений о передаче части полномочий по решению вопросов местного значения между органами местного самоуправления муниципального образования «</w:t>
      </w:r>
      <w:r w:rsidR="000968F3" w:rsidRPr="00810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Первомайское  сельское поселение</w:t>
      </w:r>
      <w:r w:rsidRPr="00810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и органами местного самоуправления</w:t>
      </w:r>
      <w:r w:rsidR="000968F3" w:rsidRPr="00810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«Миллеровский район»</w:t>
      </w:r>
    </w:p>
    <w:p w:rsidR="005D25F5" w:rsidRPr="00810AE7" w:rsidRDefault="005D25F5" w:rsidP="005D25F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F5" w:rsidRPr="00810AE7" w:rsidRDefault="005D25F5" w:rsidP="005D25F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F5" w:rsidRPr="00810AE7" w:rsidRDefault="005D25F5" w:rsidP="005D25F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F5" w:rsidRPr="00810AE7" w:rsidRDefault="005D25F5" w:rsidP="005D25F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F5" w:rsidRPr="00810AE7" w:rsidRDefault="005D25F5" w:rsidP="005D25F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F5" w:rsidRPr="00810AE7" w:rsidRDefault="005D25F5" w:rsidP="005D25F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F5" w:rsidRPr="00810AE7" w:rsidRDefault="005D25F5" w:rsidP="005D25F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F5" w:rsidRPr="00810AE7" w:rsidRDefault="005D25F5" w:rsidP="005D25F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F5" w:rsidRPr="00810AE7" w:rsidRDefault="005D25F5" w:rsidP="005D25F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F5" w:rsidRPr="00810AE7" w:rsidRDefault="005D25F5" w:rsidP="005D25F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F5" w:rsidRPr="00810AE7" w:rsidRDefault="005D25F5" w:rsidP="005D25F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F5" w:rsidRPr="00810AE7" w:rsidRDefault="005D25F5" w:rsidP="005D25F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F5" w:rsidRPr="00810AE7" w:rsidRDefault="005D25F5" w:rsidP="005D25F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F5" w:rsidRPr="00810AE7" w:rsidRDefault="005D25F5" w:rsidP="005D25F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F5" w:rsidRPr="00810AE7" w:rsidRDefault="005D25F5" w:rsidP="005D25F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F5" w:rsidRPr="00810AE7" w:rsidRDefault="005D25F5" w:rsidP="005D25F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8F3" w:rsidRPr="00810AE7" w:rsidRDefault="000968F3" w:rsidP="005D25F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8F3" w:rsidRPr="00810AE7" w:rsidRDefault="000968F3" w:rsidP="005D25F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F5" w:rsidRPr="00810AE7" w:rsidRDefault="005D25F5" w:rsidP="005D25F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F5" w:rsidRPr="00810AE7" w:rsidRDefault="005D25F5" w:rsidP="005D25F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4F6" w:rsidRPr="00810AE7" w:rsidRDefault="001C64F6" w:rsidP="005D25F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4F6" w:rsidRPr="00810AE7" w:rsidRDefault="001C64F6" w:rsidP="005D25F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4F6" w:rsidRPr="00810AE7" w:rsidRDefault="001C64F6" w:rsidP="005D25F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4F6" w:rsidRPr="00810AE7" w:rsidRDefault="001C64F6" w:rsidP="005D25F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4F6" w:rsidRPr="00810AE7" w:rsidRDefault="001C64F6" w:rsidP="005D25F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374" w:rsidRDefault="00552374" w:rsidP="005D25F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5F5" w:rsidRPr="00810AE7" w:rsidRDefault="005D25F5" w:rsidP="005D25F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х. </w:t>
      </w:r>
      <w:proofErr w:type="spellStart"/>
      <w:r w:rsidRPr="00810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Малотокмацкий</w:t>
      </w:r>
      <w:proofErr w:type="spellEnd"/>
    </w:p>
    <w:p w:rsidR="005D25F5" w:rsidRPr="00810AE7" w:rsidRDefault="005D25F5" w:rsidP="005D25F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5D25F5" w:rsidRPr="00810AE7" w:rsidRDefault="005D25F5" w:rsidP="005D25F5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заключения Соглашений о передаче части полномочий по решению вопросов местного значения между органами местного самоуправления муниципального образования «</w:t>
      </w:r>
      <w:r w:rsidR="000968F3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Первомайское сельское поселение»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органы местного самоуправления </w:t>
      </w:r>
      <w:r w:rsidR="000968F3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органами местного самоуправления </w:t>
      </w:r>
      <w:r w:rsidR="000968F3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«Миллеровский район» (далее – органы местного самоуправления района)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(далее - Порядок) разработан в соответствии с Бюджетным кодексом Российской Федерации, Федеральным законом от  6 октября 2003 года № 131-ФЗ «Об общих принципах</w:t>
      </w:r>
      <w:proofErr w:type="gramEnd"/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местного самоуправления в Российской Федерации» (далее - Федеральный закон «Об общих принципах организации местного самоуправления в Российской Федерации»), Уставом муниципального образования «</w:t>
      </w:r>
      <w:r w:rsidR="000968F3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Первомайское сельское поселение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D25F5" w:rsidRPr="00711F4A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Органы местного самоуправления </w:t>
      </w:r>
      <w:r w:rsidR="000968F3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заключать Соглашения с органами местного </w:t>
      </w:r>
      <w:r w:rsidR="000968F3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района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передаче им части своих полномочий за счет межбюджетных трансфертов, предоставляемых из</w:t>
      </w:r>
      <w:r w:rsidR="005C332A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</w:t>
      </w:r>
      <w:r w:rsidR="00B70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местного самоуправления поселения</w:t>
      </w:r>
      <w:r w:rsidR="005C332A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бюджет</w:t>
      </w:r>
      <w:r w:rsidRPr="00810A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A52C2" w:rsidRPr="0071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соответствующих органов местного самоуправления </w:t>
      </w:r>
      <w:r w:rsidRPr="00711F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«Миллеровский район» в соответствии с Бюджетным кодексом Российской Федерации.</w:t>
      </w:r>
    </w:p>
    <w:p w:rsidR="005D25F5" w:rsidRPr="00711F4A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4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Органы м</w:t>
      </w:r>
      <w:r w:rsidR="00B706B1" w:rsidRPr="00711F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естного самоуправления поселения</w:t>
      </w:r>
      <w:r w:rsidRPr="0071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заключать Соглашения с органами местного самоуправления района о передаче им части своих полномочий за счет межбюджетных трансферт</w:t>
      </w:r>
      <w:r w:rsidR="00B706B1" w:rsidRPr="0071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предоставляемых из бюджета </w:t>
      </w:r>
      <w:r w:rsidRPr="00711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B706B1" w:rsidRPr="00711F4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1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муниципального образования «Миллеровский район» в соответствии с Бюджетным кодексом Российской Федерации.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Соглашение должно быть заключено до дня внесения проекта решения о бюджете </w:t>
      </w:r>
      <w:r w:rsidR="00AF4056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F4056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очередной финансовый год и плановый период на рассмо</w:t>
      </w:r>
      <w:r w:rsidR="00AF4056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трение Собрания депутатов поселения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F4056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исключительных случаях допускается заключение Соглашений в течение года.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Для разработки проекта соглашения органом местного самоуправления может быть создана рабочая группа с включением равного количества представителей от каждой из сторон.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группа по итогам своей работы готовит проект </w:t>
      </w:r>
      <w:proofErr w:type="gramStart"/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proofErr w:type="gramEnd"/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 учитывающий интересы сторон.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Компетенция органов местного самоуправления </w:t>
      </w:r>
      <w:r w:rsidR="00D77138" w:rsidRPr="0081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поселения</w:t>
      </w:r>
      <w:r w:rsidRPr="0081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81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proofErr w:type="gramEnd"/>
      <w:r w:rsidRPr="0081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заключению соглашений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Собрание депутатов </w:t>
      </w:r>
      <w:r w:rsidR="00D77138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Первомайского сельского поселения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Собрание депутатов </w:t>
      </w:r>
      <w:r w:rsidR="00D77138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 Принимает решения о передаче (принятии) части полномочий по решению вопросов местного значения;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 Контролирует выполнение принятых решений;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Администрация</w:t>
      </w:r>
      <w:r w:rsidR="00D77138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Выступает инициатором передачи (приема) части полномочий по решению вопросов местного значения;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2.2.2. Готовит заключение о целесообразности (нецелесообразности) передачи (принятия) органами местного самоуправления </w:t>
      </w:r>
      <w:r w:rsidR="0071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полномочий по решению вопросов местного значения;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2.2.3. Готовит проект решения о передаче (принятии) органами местного самоуправления </w:t>
      </w:r>
      <w:r w:rsidR="0071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полномочий по решению вопросов местного значения;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2.2.4. Представляет на рассмотрение в Собрание депутатов </w:t>
      </w:r>
      <w:r w:rsidR="00D77138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решения о передаче (принятии) органами местного самоуправления </w:t>
      </w:r>
      <w:r w:rsidR="0071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полномочий по решению вопросов местного значения;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2.2.5. Участвует в подготовке проектов (готовит проекты) соглашений о передаче (принятии) органами местного самоуправления </w:t>
      </w:r>
      <w:r w:rsidR="00D77138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полномочий по решению вопросов местного значения;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2.2.6. Заключает соглашения о передаче (принятии) органами местного самоуправления </w:t>
      </w:r>
      <w:r w:rsidR="00D77138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полномочий по решению вопросов местного значения в пределах своей компетенции;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147D6C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Исполняет заключенные Соглашения о передаче (принятии) органами местного самоуправления </w:t>
      </w:r>
      <w:r w:rsidR="00D77138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полномочий по решению вопросов местного значения.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Передача части полномочий по решению воп</w:t>
      </w:r>
      <w:r w:rsidR="00147D6C" w:rsidRPr="0081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росов местного значения органами</w:t>
      </w:r>
      <w:r w:rsidRPr="0081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местного самоуправления </w:t>
      </w:r>
      <w:r w:rsidR="00D77138" w:rsidRPr="0081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поселения</w:t>
      </w:r>
      <w:r w:rsidRPr="0081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органам местного самоуправления </w:t>
      </w:r>
      <w:r w:rsidR="00D77138" w:rsidRPr="0081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</w:t>
      </w:r>
      <w:r w:rsidRPr="0081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Инициировать передачу части полномочий по решению вопросов местного значения </w:t>
      </w:r>
      <w:r w:rsidR="00D77138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органы местного самоуправления </w:t>
      </w:r>
      <w:r w:rsidR="00D77138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органы местного самоуправления </w:t>
      </w:r>
      <w:r w:rsidR="00D77138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чем письменно уведомляют Администрацию </w:t>
      </w:r>
      <w:r w:rsidR="00D77138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Администрация </w:t>
      </w:r>
      <w:r w:rsidR="00D77138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рассмотрев инициативу, указанную в пункте 3.1 настоящего Порядка, в тридцатидневный срок со дня ее поступления, подготавливает заключение о целесообразности (нецелесообразности) передачи части полномочий. При наличии целесообразности готовится проект решения Собрания депут</w:t>
      </w:r>
      <w:r w:rsidR="00D77138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атов поселения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передаче органам местного самоуправления </w:t>
      </w:r>
      <w:r w:rsidR="00D77138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полномочий по решению вопросов местного значения </w:t>
      </w:r>
      <w:r w:rsidR="00D77138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после чего данный проект решения направляется в Собрание депутатов </w:t>
      </w:r>
      <w:r w:rsidR="00D77138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рассмотрения. 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При положительном результате рассмот</w:t>
      </w:r>
      <w:r w:rsidR="00D77138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рения Собранием депутатов поселения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данного проекта решения  и при наличии решения соответствующего уполномоченного органа местного самоуправления поселения: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3.3.1. Данное решение направляется в Администрацию </w:t>
      </w:r>
      <w:r w:rsidR="00D77138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трех рабочих дней со дня вступления в силу указанного решения;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Между </w:t>
      </w:r>
      <w:r w:rsidR="00D77138" w:rsidRPr="00810A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поселения</w:t>
      </w:r>
      <w:r w:rsidRPr="0081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органом местного самоуправления </w:t>
      </w:r>
      <w:proofErr w:type="gramStart"/>
      <w:r w:rsidR="00D77138" w:rsidRPr="00810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gramEnd"/>
      <w:r w:rsidRPr="0081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решения соответствующего уполномоченного органа местного самоуправления </w:t>
      </w:r>
      <w:r w:rsidR="005C332A" w:rsidRPr="00810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81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Соглашение в срок не позднее тридцати дней со дня вступления в силу решения.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В решении Собрания депутатов </w:t>
      </w:r>
      <w:r w:rsidR="0069383C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передаче части полномочий по решению вопросов местного значения </w:t>
      </w:r>
      <w:r w:rsidR="0069383C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 местного </w:t>
      </w:r>
      <w:r w:rsidRPr="0081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</w:t>
      </w:r>
      <w:r w:rsidR="00281309" w:rsidRPr="00810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81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указываются: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перечень полномочий по решению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вопросов местного значения </w:t>
      </w:r>
      <w:r w:rsidR="0069383C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срок, на который заключается соглашение о передаче части полномочий по решению вопросов местного значения.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В случае если д</w:t>
      </w:r>
      <w:r w:rsidR="0069383C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епутаты Собрания депутатов поселения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отклонили проект решения о передаче части полномочий, в адрес Администрации </w:t>
      </w:r>
      <w:r w:rsidR="0069383C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рабочих дней со дня его рассмотрения направляется письменное уведомление. В связи с этим Администрацией </w:t>
      </w:r>
      <w:r w:rsidR="0069383C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 местного самоуправления, выступившему инициатором передачи части полномочий, направляется уведомление о результатах рассмотрения инициированного вопроса в срок не позднее трех рабочих дней со дня его рассмотрения.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Финансовые средства, необходимые для исполнения части передаваемых (принимаемых) полномочий, предусмотренных соглашением, предоставляются в форме межбюджетных трансфертов.</w:t>
      </w:r>
    </w:p>
    <w:p w:rsidR="005D25F5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Контроль за исполнением передаваемых полномочий, предусмотренных Соглашением, осуществляется путем предоставления органом местного самоуправления поселения </w:t>
      </w:r>
      <w:r w:rsidR="0069383C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71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отчетов об осуществлении части переданных полномочий, использовании финансовых сре</w:t>
      </w:r>
      <w:proofErr w:type="gramStart"/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ср</w:t>
      </w:r>
      <w:proofErr w:type="gramEnd"/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 и порядке, определенные Соглашением.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В случае нецелевого использования межбюджетных трансфертов они подлежат возврату в бюджет </w:t>
      </w:r>
      <w:r w:rsidR="0069383C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Принятие органами местного самоуправления </w:t>
      </w:r>
      <w:r w:rsidR="0069383C" w:rsidRPr="0081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поселения</w:t>
      </w:r>
      <w:r w:rsidRPr="0081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части полномочий по решению вопр</w:t>
      </w:r>
      <w:r w:rsidR="0069383C" w:rsidRPr="0081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осов местного значения района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Орган м</w:t>
      </w:r>
      <w:r w:rsidR="0069383C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естного самоуправления района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инициирует передачу части полномочий по решению вопросов местного значения органа</w:t>
      </w:r>
      <w:r w:rsidR="0069383C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местного самоуправления поселения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Органы местного самоуправления </w:t>
      </w:r>
      <w:r w:rsidR="0069383C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выступить с инициативой о приеме части полномочий по решению вопросов местного значения от органов местного самоуправления </w:t>
      </w:r>
      <w:r w:rsidR="0069383C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Предложение о принятии полномочий направляется в адрес органов местного самоуправления </w:t>
      </w:r>
      <w:r w:rsidR="0069383C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рассмотрения ими вопроса о передаче полномочий и подлежит рассмотрению указанными органами в срок не более тридцати календарных дней. 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4.3. В случае если соответствующий уполномоченный орган м</w:t>
      </w:r>
      <w:r w:rsidR="0069383C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естного самоуправления района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 решение о передаче части полномочий по решению вопросов местного значения поселений органу местного самоуправления </w:t>
      </w:r>
      <w:r w:rsidR="0069383C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4.3.1. Принятое решение направляется в Администрацию </w:t>
      </w:r>
      <w:r w:rsidR="0069383C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 не позднее трех рабочих дней со дня вступления  его в силу и должно содержать следующие сведения:           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перечень полномочий по решению вопросов местного значения;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срок, на который заключается соглашение о принятии (передаче) части полномочий по решению вопросов местного значения.</w:t>
      </w:r>
    </w:p>
    <w:p w:rsidR="005D25F5" w:rsidRPr="00810AE7" w:rsidRDefault="0069383C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4.3.2</w:t>
      </w:r>
      <w:r w:rsidRPr="00810AE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 Администрация поселения</w:t>
      </w:r>
      <w:r w:rsidR="005D25F5" w:rsidRPr="00810AE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в тридцатидневный срок с момента </w:t>
      </w:r>
      <w:proofErr w:type="gramStart"/>
      <w:r w:rsidR="005D25F5" w:rsidRPr="00810AE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поступления решения соответствующего уполномоченного органа м</w:t>
      </w:r>
      <w:r w:rsidRPr="00810AE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естного самоуправления района</w:t>
      </w:r>
      <w:proofErr w:type="gramEnd"/>
      <w:r w:rsidR="005D25F5" w:rsidRPr="00810AE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о передаче части полномочий по решению вопросов местного значения поселения подготавливает заключение о целесообразности </w:t>
      </w:r>
      <w:r w:rsidR="005D25F5" w:rsidRPr="00810AE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 xml:space="preserve">(нецелесообразности) принятия части полномочий. При наличии целесообразности готовится проект решения Собрания депутатов </w:t>
      </w:r>
      <w:r w:rsidRPr="00810AE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поселения</w:t>
      </w:r>
      <w:r w:rsidR="005D25F5" w:rsidRPr="00810AE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и направляе</w:t>
      </w:r>
      <w:r w:rsidRPr="00810AE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тся  в Собрание депутатов поселения</w:t>
      </w:r>
      <w:r w:rsidR="005D25F5" w:rsidRPr="00810AE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для рассмотрения;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4.3.3. В случае если Собрание депутатов </w:t>
      </w:r>
      <w:r w:rsidR="0069383C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приняло решение о принятии части полномочий по решению вопросов местного значения </w:t>
      </w:r>
      <w:r w:rsidR="0069383C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принятое решение на</w:t>
      </w:r>
      <w:r w:rsidR="0069383C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правляется в Администрацию поселения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 не позднее трех рабочих дней со дня его вступления в силу;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между </w:t>
      </w:r>
      <w:r w:rsidR="0069383C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поселения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органом м</w:t>
      </w:r>
      <w:r w:rsidR="0069383C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естного самоуправления района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Соглашение в срок не позднее тридцати дней со дня вступления в силу решения о принятии части полномочий по решению вопросов местного значения органом местного самоуправления </w:t>
      </w:r>
      <w:r w:rsidR="0069383C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В случае если </w:t>
      </w:r>
      <w:r w:rsidR="0069383C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Собранием депутатов поселения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отклонен проект решения о принятии части полномочий по решению вопросов местного значения, письменное уведомление об отклонении проекта решения направляе</w:t>
      </w:r>
      <w:r w:rsidR="0069383C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 адрес Администрации поселения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трех рабочих дней со дня его рассмотрения.</w:t>
      </w:r>
    </w:p>
    <w:p w:rsidR="005D25F5" w:rsidRPr="00810AE7" w:rsidRDefault="0069383C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поселения</w:t>
      </w:r>
      <w:r w:rsidR="005D25F5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органу местного самоуправления, выступившему инициатором, письмо о результатах рассмотрения инициированного вопроса в срок не позднее трех рабочих дней со дня его  рассмотрения.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Финансовые средства, необходимые для исполнения части полномочий, предусмотренных Соглашением, предоставляются в форме межбюджетных трансфертов.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4.6. Органы местного самоуправления </w:t>
      </w:r>
      <w:r w:rsidR="0069383C" w:rsidRPr="00810AE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поселения</w:t>
      </w:r>
      <w:r w:rsidRPr="00810AE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в соответствии с условиями Соглашения и Бюджетным Кодексом Российской Федерации получают финансовые средства из бюджета</w:t>
      </w:r>
      <w:r w:rsidR="00E26CD2" w:rsidRPr="00810AE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соответствующего </w:t>
      </w:r>
      <w:r w:rsidRPr="00810AE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281309" w:rsidRPr="00810AE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органа местного самоуправления района </w:t>
      </w:r>
      <w:r w:rsidRPr="00810AE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на реализацию полномочий. 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Органы местного самоуправления </w:t>
      </w:r>
      <w:r w:rsidR="0069383C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предоставляют органам м</w:t>
      </w:r>
      <w:r w:rsidR="0069383C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естного самоуправления района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отчеты об исполнении принятых полномочий, об использовании финансовых средств (межбюджетных трансфертов) в сроки и порядке, определенные Соглашением.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Требования к содержанию Соглашения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 Соглашении в обязательном порядке указываются: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5.1.1. Предмет (должен содержать указание на вопрос местного значения и конкретные передаваемые полномочия по его решению);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5.1.2. Обязанности и права сторон;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5.1.3. Порядок (методика) определения ежегодного объема межбюджетных трансфертов, необходимых для осуществления передаваемых полномочий;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5.1.4. Ежегодный объем межбюджетных трансфертов, необходимых для осуществления передаваемых полномочий;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5.1.5. Сроки их перечисления; 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5.1.6. Порядок внесения изменений в Соглашение, досрочного расторжения Соглашения;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5.1.7. </w:t>
      </w:r>
      <w:proofErr w:type="gramStart"/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осуществлением передаваемых полномочий;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5.1.8. Срок, на который заключается Соглашение. 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5.1.9. Положения, устанавливающие основания и порядок прекращения  действия Соглашения;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5.1.10. Сроки и порядок предоставления отчетов об осуществлении переданных полномочий, использовании финансовых средств (межбюджетных трансфертов);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5.1.11. Финансовые санкции за неисполнение Соглашения.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Соглашение вступает в силу и становится обязательным для органов местного самоуправления </w:t>
      </w:r>
      <w:r w:rsidR="00B4101D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органов </w:t>
      </w:r>
      <w:r w:rsidR="00B4101D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 района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его опубликования.</w:t>
      </w:r>
      <w:r w:rsidRPr="00810AE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5D25F5" w:rsidRPr="00810AE7" w:rsidRDefault="005D25F5" w:rsidP="005D25F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C3C3C"/>
          <w:sz w:val="28"/>
          <w:szCs w:val="28"/>
          <w:lang w:eastAsia="ru-RU"/>
        </w:rPr>
      </w:pPr>
    </w:p>
    <w:p w:rsidR="005D25F5" w:rsidRPr="00810AE7" w:rsidRDefault="005D25F5" w:rsidP="005D2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10AE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   </w:t>
      </w:r>
      <w:r w:rsidRPr="0081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6. Пролонгация и прекращение действия Соглашения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Соглашение может быть пролонгировано на срок не более одного года. При необходимости пролонгации Согла</w:t>
      </w:r>
      <w:r w:rsidR="00B4101D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 Собранием депутатов поселения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соответствующим уполномоченным органом местного самоуправле</w:t>
      </w:r>
      <w:r w:rsidR="00B4101D"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района</w:t>
      </w: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вносятся изменения относительно срока его действия в ранее принятые решения. Пролонгация Соглашения осуществляется по инициативе любой из сторон в соответствии с настоящим Порядком.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Соглашение прекращает свое действие с момента истечения срока, на который оно было заключено.</w:t>
      </w:r>
    </w:p>
    <w:p w:rsidR="005D25F5" w:rsidRPr="00810AE7" w:rsidRDefault="005D25F5" w:rsidP="005D2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Изменения и дополнения в Соглашение вносятся в порядке, предусмотренном Соглашением.</w:t>
      </w:r>
    </w:p>
    <w:p w:rsidR="005D25F5" w:rsidRPr="00810AE7" w:rsidRDefault="005D25F5" w:rsidP="00B4101D">
      <w:pPr>
        <w:pStyle w:val="ConsPlusNormal"/>
        <w:rPr>
          <w:rFonts w:ascii="Times New Roman" w:hAnsi="Times New Roman"/>
          <w:bCs/>
          <w:sz w:val="28"/>
          <w:szCs w:val="28"/>
        </w:rPr>
      </w:pPr>
      <w:r w:rsidRPr="00810AE7">
        <w:rPr>
          <w:rFonts w:ascii="Times New Roman" w:hAnsi="Times New Roman"/>
          <w:color w:val="000000"/>
          <w:sz w:val="28"/>
          <w:szCs w:val="28"/>
        </w:rPr>
        <w:t>6.4. В случае неисполнения условий, предусмотренных Соглашением, оно может быть расторгнуто по инициативе любой из стор</w:t>
      </w:r>
      <w:r w:rsidR="00B4101D" w:rsidRPr="00810AE7">
        <w:rPr>
          <w:rFonts w:ascii="Times New Roman" w:hAnsi="Times New Roman"/>
          <w:color w:val="000000"/>
          <w:sz w:val="28"/>
          <w:szCs w:val="28"/>
        </w:rPr>
        <w:t>он.</w:t>
      </w:r>
    </w:p>
    <w:p w:rsidR="005D25F5" w:rsidRPr="00810AE7" w:rsidRDefault="005D25F5" w:rsidP="006266A7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5D25F5" w:rsidRPr="00810AE7" w:rsidRDefault="005D25F5" w:rsidP="006266A7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5D25F5" w:rsidRPr="00810AE7" w:rsidRDefault="005D25F5" w:rsidP="006266A7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5D25F5" w:rsidRPr="00810AE7" w:rsidRDefault="005D25F5" w:rsidP="006266A7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5D25F5" w:rsidRPr="00810AE7" w:rsidRDefault="005D25F5" w:rsidP="006266A7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5D25F5" w:rsidRPr="00810AE7" w:rsidRDefault="005D25F5" w:rsidP="006266A7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5D25F5" w:rsidRPr="00810AE7" w:rsidRDefault="005D25F5" w:rsidP="006266A7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5D25F5" w:rsidRPr="00810AE7" w:rsidRDefault="005D25F5" w:rsidP="006266A7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5D25F5" w:rsidRPr="00810AE7" w:rsidRDefault="005D25F5" w:rsidP="006266A7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5D25F5" w:rsidRPr="00810AE7" w:rsidRDefault="005D25F5" w:rsidP="006266A7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5D25F5" w:rsidRPr="00810AE7" w:rsidRDefault="005D25F5" w:rsidP="006266A7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5D25F5" w:rsidRPr="00810AE7" w:rsidRDefault="005D25F5" w:rsidP="006266A7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5D25F5" w:rsidRPr="00810AE7" w:rsidRDefault="005D25F5" w:rsidP="006266A7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5D25F5" w:rsidRPr="00810AE7" w:rsidRDefault="005D25F5" w:rsidP="006266A7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5D25F5" w:rsidRPr="00810AE7" w:rsidRDefault="005D25F5" w:rsidP="006266A7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5D25F5" w:rsidRPr="00810AE7" w:rsidRDefault="005D25F5" w:rsidP="006266A7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5D25F5" w:rsidRPr="00810AE7" w:rsidRDefault="005D25F5" w:rsidP="006266A7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5D25F5" w:rsidRPr="00810AE7" w:rsidRDefault="005D25F5" w:rsidP="006266A7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5D25F5" w:rsidRDefault="005D25F5" w:rsidP="006266A7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sectPr w:rsidR="005D25F5" w:rsidSect="00E803C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 filled="t">
        <v:fill color2="black"/>
        <v:textbox inset="0,0,0,0"/>
      </v:shape>
    </w:pict>
  </w:numPicBullet>
  <w:abstractNum w:abstractNumId="0">
    <w:nsid w:val="06017AB6"/>
    <w:multiLevelType w:val="multilevel"/>
    <w:tmpl w:val="6128CC38"/>
    <w:lvl w:ilvl="0">
      <w:start w:val="4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4612FB"/>
    <w:multiLevelType w:val="hybridMultilevel"/>
    <w:tmpl w:val="B1F0CD12"/>
    <w:lvl w:ilvl="0" w:tplc="BE4C0026">
      <w:start w:val="1"/>
      <w:numFmt w:val="bullet"/>
      <w:lvlText w:val=""/>
      <w:lvlPicBulletId w:val="0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</w:rPr>
    </w:lvl>
    <w:lvl w:ilvl="1" w:tplc="18EC9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63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983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A63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0E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947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40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A8E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55A4850"/>
    <w:multiLevelType w:val="multilevel"/>
    <w:tmpl w:val="5314B9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635"/>
    <w:rsid w:val="0000302A"/>
    <w:rsid w:val="0000739D"/>
    <w:rsid w:val="00043F70"/>
    <w:rsid w:val="00056F41"/>
    <w:rsid w:val="000571CE"/>
    <w:rsid w:val="0006200C"/>
    <w:rsid w:val="0007096A"/>
    <w:rsid w:val="000716BD"/>
    <w:rsid w:val="00076ED8"/>
    <w:rsid w:val="000808A4"/>
    <w:rsid w:val="00080C53"/>
    <w:rsid w:val="00084BD6"/>
    <w:rsid w:val="000968F3"/>
    <w:rsid w:val="000F1096"/>
    <w:rsid w:val="00123B40"/>
    <w:rsid w:val="00125AB3"/>
    <w:rsid w:val="00147D6C"/>
    <w:rsid w:val="0016114C"/>
    <w:rsid w:val="00163524"/>
    <w:rsid w:val="001857D0"/>
    <w:rsid w:val="001B0650"/>
    <w:rsid w:val="001C64F6"/>
    <w:rsid w:val="001E763D"/>
    <w:rsid w:val="00227FB3"/>
    <w:rsid w:val="00232FFD"/>
    <w:rsid w:val="002433F3"/>
    <w:rsid w:val="0025466D"/>
    <w:rsid w:val="00257A59"/>
    <w:rsid w:val="00281309"/>
    <w:rsid w:val="00291627"/>
    <w:rsid w:val="002A68E6"/>
    <w:rsid w:val="002D72AC"/>
    <w:rsid w:val="002F4969"/>
    <w:rsid w:val="003069E3"/>
    <w:rsid w:val="0032296D"/>
    <w:rsid w:val="003538D2"/>
    <w:rsid w:val="00365B2A"/>
    <w:rsid w:val="00374364"/>
    <w:rsid w:val="003B0DB3"/>
    <w:rsid w:val="003B347F"/>
    <w:rsid w:val="003B49EB"/>
    <w:rsid w:val="003C3070"/>
    <w:rsid w:val="003D40ED"/>
    <w:rsid w:val="003E3744"/>
    <w:rsid w:val="00407510"/>
    <w:rsid w:val="004172E3"/>
    <w:rsid w:val="00441CA6"/>
    <w:rsid w:val="00452DEC"/>
    <w:rsid w:val="00454DA4"/>
    <w:rsid w:val="004565BF"/>
    <w:rsid w:val="00475037"/>
    <w:rsid w:val="004828ED"/>
    <w:rsid w:val="0048460C"/>
    <w:rsid w:val="004B6D26"/>
    <w:rsid w:val="004F04A3"/>
    <w:rsid w:val="004F4681"/>
    <w:rsid w:val="004F7BCA"/>
    <w:rsid w:val="005275F4"/>
    <w:rsid w:val="00552374"/>
    <w:rsid w:val="005773BB"/>
    <w:rsid w:val="005827D6"/>
    <w:rsid w:val="0059603D"/>
    <w:rsid w:val="005B3584"/>
    <w:rsid w:val="005B6EE2"/>
    <w:rsid w:val="005C332A"/>
    <w:rsid w:val="005D25F5"/>
    <w:rsid w:val="005D5C28"/>
    <w:rsid w:val="005F4CA4"/>
    <w:rsid w:val="005F7D4A"/>
    <w:rsid w:val="0060206F"/>
    <w:rsid w:val="006266A7"/>
    <w:rsid w:val="00635C62"/>
    <w:rsid w:val="006377C4"/>
    <w:rsid w:val="00650FEA"/>
    <w:rsid w:val="00690C26"/>
    <w:rsid w:val="0069383C"/>
    <w:rsid w:val="006C2D88"/>
    <w:rsid w:val="006C47D2"/>
    <w:rsid w:val="006C7CFA"/>
    <w:rsid w:val="006D7B5B"/>
    <w:rsid w:val="006E4054"/>
    <w:rsid w:val="006F43A7"/>
    <w:rsid w:val="00701F7E"/>
    <w:rsid w:val="00711F4A"/>
    <w:rsid w:val="00717233"/>
    <w:rsid w:val="00742673"/>
    <w:rsid w:val="00781DBD"/>
    <w:rsid w:val="007929A1"/>
    <w:rsid w:val="007A52C2"/>
    <w:rsid w:val="007A5AB8"/>
    <w:rsid w:val="007B019D"/>
    <w:rsid w:val="007B7A87"/>
    <w:rsid w:val="008017D8"/>
    <w:rsid w:val="00810AE7"/>
    <w:rsid w:val="00812298"/>
    <w:rsid w:val="00824AF9"/>
    <w:rsid w:val="0083549E"/>
    <w:rsid w:val="00871580"/>
    <w:rsid w:val="00884AB9"/>
    <w:rsid w:val="008A42D8"/>
    <w:rsid w:val="008A5DE9"/>
    <w:rsid w:val="008D065C"/>
    <w:rsid w:val="008E470A"/>
    <w:rsid w:val="008E5837"/>
    <w:rsid w:val="008E782C"/>
    <w:rsid w:val="00907CC3"/>
    <w:rsid w:val="00924F1E"/>
    <w:rsid w:val="009A1D9B"/>
    <w:rsid w:val="009B1A50"/>
    <w:rsid w:val="009B5E28"/>
    <w:rsid w:val="009B64A3"/>
    <w:rsid w:val="009B6A39"/>
    <w:rsid w:val="009F10DC"/>
    <w:rsid w:val="00A07D4F"/>
    <w:rsid w:val="00A22185"/>
    <w:rsid w:val="00A41AFB"/>
    <w:rsid w:val="00A42A3A"/>
    <w:rsid w:val="00A45364"/>
    <w:rsid w:val="00A76C6C"/>
    <w:rsid w:val="00A8324E"/>
    <w:rsid w:val="00A94C03"/>
    <w:rsid w:val="00AE35A3"/>
    <w:rsid w:val="00AF4056"/>
    <w:rsid w:val="00B008C2"/>
    <w:rsid w:val="00B06254"/>
    <w:rsid w:val="00B06336"/>
    <w:rsid w:val="00B11885"/>
    <w:rsid w:val="00B30E27"/>
    <w:rsid w:val="00B4101D"/>
    <w:rsid w:val="00B41EC0"/>
    <w:rsid w:val="00B55B26"/>
    <w:rsid w:val="00B5602E"/>
    <w:rsid w:val="00B664E4"/>
    <w:rsid w:val="00B706B1"/>
    <w:rsid w:val="00BB474B"/>
    <w:rsid w:val="00BB57DE"/>
    <w:rsid w:val="00BC5DA5"/>
    <w:rsid w:val="00BD6C1B"/>
    <w:rsid w:val="00BF46D0"/>
    <w:rsid w:val="00BF756A"/>
    <w:rsid w:val="00BF7A1F"/>
    <w:rsid w:val="00C2781A"/>
    <w:rsid w:val="00C57C6D"/>
    <w:rsid w:val="00C616E4"/>
    <w:rsid w:val="00C91293"/>
    <w:rsid w:val="00C92CA2"/>
    <w:rsid w:val="00D22951"/>
    <w:rsid w:val="00D33D4E"/>
    <w:rsid w:val="00D60DE0"/>
    <w:rsid w:val="00D70DF6"/>
    <w:rsid w:val="00D72195"/>
    <w:rsid w:val="00D75D2F"/>
    <w:rsid w:val="00D77138"/>
    <w:rsid w:val="00D839D6"/>
    <w:rsid w:val="00D938B9"/>
    <w:rsid w:val="00DB6687"/>
    <w:rsid w:val="00DB6EF0"/>
    <w:rsid w:val="00DD36C6"/>
    <w:rsid w:val="00DE2B3C"/>
    <w:rsid w:val="00E120B8"/>
    <w:rsid w:val="00E26CD2"/>
    <w:rsid w:val="00E30A8A"/>
    <w:rsid w:val="00E35A84"/>
    <w:rsid w:val="00E4356C"/>
    <w:rsid w:val="00E4691A"/>
    <w:rsid w:val="00E73B50"/>
    <w:rsid w:val="00E803C0"/>
    <w:rsid w:val="00E8220C"/>
    <w:rsid w:val="00EA2FE3"/>
    <w:rsid w:val="00EB35D6"/>
    <w:rsid w:val="00EC12D5"/>
    <w:rsid w:val="00EC6B6C"/>
    <w:rsid w:val="00F07635"/>
    <w:rsid w:val="00F1145C"/>
    <w:rsid w:val="00F13DF0"/>
    <w:rsid w:val="00F40446"/>
    <w:rsid w:val="00F541A7"/>
    <w:rsid w:val="00F60357"/>
    <w:rsid w:val="00F622B1"/>
    <w:rsid w:val="00F7677D"/>
    <w:rsid w:val="00F80BD3"/>
    <w:rsid w:val="00F935DB"/>
    <w:rsid w:val="00FB6329"/>
    <w:rsid w:val="00FC25F1"/>
    <w:rsid w:val="00FE07F9"/>
    <w:rsid w:val="00FE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7635"/>
    <w:rPr>
      <w:b/>
      <w:bCs/>
    </w:rPr>
  </w:style>
  <w:style w:type="character" w:customStyle="1" w:styleId="a5">
    <w:name w:val="Основной текст Знак"/>
    <w:basedOn w:val="a0"/>
    <w:link w:val="a6"/>
    <w:locked/>
    <w:rsid w:val="00084BD6"/>
    <w:rPr>
      <w:sz w:val="24"/>
      <w:szCs w:val="24"/>
    </w:rPr>
  </w:style>
  <w:style w:type="paragraph" w:styleId="a6">
    <w:name w:val="Body Text"/>
    <w:basedOn w:val="a"/>
    <w:link w:val="a5"/>
    <w:rsid w:val="00084BD6"/>
    <w:pPr>
      <w:spacing w:after="0" w:line="240" w:lineRule="auto"/>
      <w:jc w:val="both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084BD6"/>
  </w:style>
  <w:style w:type="character" w:customStyle="1" w:styleId="blk">
    <w:name w:val="blk"/>
    <w:basedOn w:val="a0"/>
    <w:rsid w:val="00B55B26"/>
  </w:style>
  <w:style w:type="character" w:styleId="a7">
    <w:name w:val="Hyperlink"/>
    <w:basedOn w:val="a0"/>
    <w:uiPriority w:val="99"/>
    <w:semiHidden/>
    <w:unhideWhenUsed/>
    <w:rsid w:val="00B55B26"/>
    <w:rPr>
      <w:color w:val="0000FF"/>
      <w:u w:val="single"/>
    </w:rPr>
  </w:style>
  <w:style w:type="paragraph" w:styleId="a8">
    <w:name w:val="No Spacing"/>
    <w:uiPriority w:val="1"/>
    <w:qFormat/>
    <w:rsid w:val="004828ED"/>
    <w:pPr>
      <w:spacing w:after="0" w:line="240" w:lineRule="auto"/>
    </w:pPr>
  </w:style>
  <w:style w:type="character" w:customStyle="1" w:styleId="a9">
    <w:name w:val="Основной текст_"/>
    <w:basedOn w:val="a0"/>
    <w:link w:val="2"/>
    <w:rsid w:val="00A76C6C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A76C6C"/>
    <w:pPr>
      <w:widowControl w:val="0"/>
      <w:shd w:val="clear" w:color="auto" w:fill="FFFFFF"/>
      <w:spacing w:after="0" w:line="312" w:lineRule="exact"/>
      <w:jc w:val="right"/>
    </w:pPr>
    <w:rPr>
      <w:rFonts w:ascii="Sylfaen" w:eastAsia="Sylfaen" w:hAnsi="Sylfaen" w:cs="Sylfaen"/>
      <w:sz w:val="26"/>
      <w:szCs w:val="26"/>
    </w:rPr>
  </w:style>
  <w:style w:type="character" w:customStyle="1" w:styleId="10">
    <w:name w:val="Основной текст1"/>
    <w:basedOn w:val="a9"/>
    <w:rsid w:val="00A76C6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table" w:styleId="aa">
    <w:name w:val="Table Grid"/>
    <w:basedOn w:val="a1"/>
    <w:uiPriority w:val="59"/>
    <w:rsid w:val="00FB6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622B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BF7A1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266A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EB35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PlusTitle">
    <w:name w:val="ConsPlusTitle"/>
    <w:rsid w:val="00EB35D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F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7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E632046-39A2-4B6D-BD5A-430378E5A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43</cp:revision>
  <cp:lastPrinted>2020-05-14T13:01:00Z</cp:lastPrinted>
  <dcterms:created xsi:type="dcterms:W3CDTF">2018-11-06T08:27:00Z</dcterms:created>
  <dcterms:modified xsi:type="dcterms:W3CDTF">2020-06-01T11:09:00Z</dcterms:modified>
</cp:coreProperties>
</file>