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7A608C" w:rsidP="001572DE">
      <w:pPr>
        <w:pStyle w:val="2"/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</w:t>
      </w:r>
      <w:r w:rsidR="001572DE">
        <w:rPr>
          <w:b/>
        </w:rPr>
        <w:t xml:space="preserve">       </w:t>
      </w:r>
      <w:r w:rsidR="00597DCE" w:rsidRPr="00597DCE">
        <w:rPr>
          <w:b/>
        </w:rPr>
        <w:t>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EF66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72DE">
        <w:rPr>
          <w:rFonts w:ascii="Times New Roman" w:hAnsi="Times New Roman" w:cs="Times New Roman"/>
          <w:b/>
          <w:sz w:val="28"/>
          <w:szCs w:val="28"/>
        </w:rPr>
        <w:t>решение Собрания депутатов Первомайского сельского поселения от 26.09.2017 года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 № 54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EF6625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Первомайского сельского поселения</w:t>
      </w:r>
      <w:r w:rsidR="00A44965">
        <w:rPr>
          <w:rFonts w:ascii="Times New Roman" w:hAnsi="Times New Roman" w:cs="Times New Roman"/>
          <w:b/>
          <w:sz w:val="28"/>
          <w:szCs w:val="28"/>
        </w:rPr>
        <w:t>»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A608C">
        <w:rPr>
          <w:rFonts w:ascii="Times New Roman" w:hAnsi="Times New Roman" w:cs="Times New Roman"/>
          <w:b/>
          <w:sz w:val="28"/>
          <w:szCs w:val="28"/>
        </w:rPr>
        <w:t xml:space="preserve">25 июня </w:t>
      </w:r>
      <w:r w:rsidRPr="00597DCE">
        <w:rPr>
          <w:rFonts w:ascii="Times New Roman" w:hAnsi="Times New Roman" w:cs="Times New Roman"/>
          <w:b/>
          <w:sz w:val="28"/>
          <w:szCs w:val="28"/>
        </w:rPr>
        <w:t>201</w:t>
      </w:r>
      <w:r w:rsidR="00EF6625">
        <w:rPr>
          <w:rFonts w:ascii="Times New Roman" w:hAnsi="Times New Roman" w:cs="Times New Roman"/>
          <w:b/>
          <w:sz w:val="28"/>
          <w:szCs w:val="28"/>
        </w:rPr>
        <w:t>9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7DCE">
        <w:rPr>
          <w:rFonts w:ascii="Times New Roman" w:hAnsi="Times New Roman" w:cs="Times New Roman"/>
          <w:sz w:val="28"/>
          <w:szCs w:val="28"/>
        </w:rPr>
        <w:t>В целях</w:t>
      </w:r>
      <w:r w:rsidR="00EF6625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и повышения эффективности проводимых мероприятий по благоустройству и санитарному содержанию территории Первомайского сельского поселения, в соответствии со ст. 14 Федерального закона от 06.10.2003г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 Уставом</w:t>
      </w:r>
      <w:r w:rsidRPr="00597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64049B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7DCE" w:rsidRPr="00597DCE" w:rsidRDefault="00A44965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Первомайского сельского поселения от 26.09.2017 № 54 «Об утверждении Правил благоустройства территории Первомайского сельского поселения» </w:t>
      </w:r>
      <w:r w:rsidR="00597DCE" w:rsidRPr="00597DC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842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97DCE" w:rsidRPr="00597DCE">
        <w:rPr>
          <w:rFonts w:ascii="Times New Roman" w:hAnsi="Times New Roman" w:cs="Times New Roman"/>
          <w:sz w:val="28"/>
          <w:szCs w:val="28"/>
        </w:rPr>
        <w:t>.</w:t>
      </w:r>
    </w:p>
    <w:p w:rsidR="00597DCE" w:rsidRPr="00597DCE" w:rsidRDefault="00A44965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обнародования.</w:t>
      </w:r>
    </w:p>
    <w:p w:rsidR="00597DCE" w:rsidRPr="00597DCE" w:rsidRDefault="00597DCE" w:rsidP="00746B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44965" w:rsidRDefault="00A44965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97DCE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</w:t>
      </w:r>
      <w:r w:rsidR="00A44965">
        <w:rPr>
          <w:rFonts w:ascii="Times New Roman" w:hAnsi="Times New Roman" w:cs="Times New Roman"/>
          <w:sz w:val="28"/>
          <w:szCs w:val="28"/>
        </w:rPr>
        <w:t xml:space="preserve">   </w:t>
      </w:r>
      <w:r w:rsidRPr="00597DC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597DCE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577916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916" w:rsidRPr="00577916" w:rsidRDefault="00A44965" w:rsidP="0057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тор </w:t>
      </w:r>
      <w:proofErr w:type="spellStart"/>
      <w:r w:rsidR="00577916" w:rsidRPr="00577916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77916" w:rsidRPr="00577916" w:rsidRDefault="0064049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BA453E">
        <w:rPr>
          <w:rFonts w:ascii="Times New Roman" w:hAnsi="Times New Roman" w:cs="Times New Roman"/>
          <w:sz w:val="28"/>
          <w:szCs w:val="28"/>
        </w:rPr>
        <w:t>2019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77916" w:rsidRPr="00577916" w:rsidRDefault="0064049B" w:rsidP="00577916">
      <w:pPr>
        <w:spacing w:after="0" w:line="24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156</w:t>
      </w:r>
    </w:p>
    <w:p w:rsidR="00577916" w:rsidRPr="00577916" w:rsidRDefault="00E31BE5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77916" w:rsidRPr="00577916">
        <w:rPr>
          <w:rFonts w:ascii="Times New Roman" w:hAnsi="Times New Roman" w:cs="Times New Roman"/>
          <w:sz w:val="28"/>
          <w:szCs w:val="28"/>
        </w:rPr>
        <w:t>1</w:t>
      </w:r>
    </w:p>
    <w:p w:rsidR="00577916" w:rsidRPr="00577916" w:rsidRDefault="00577916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Первомайского сельского поселения </w:t>
      </w:r>
    </w:p>
    <w:p w:rsidR="00577916" w:rsidRPr="00577916" w:rsidRDefault="00186E94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4049B">
        <w:rPr>
          <w:rFonts w:ascii="Times New Roman" w:hAnsi="Times New Roman" w:cs="Times New Roman"/>
          <w:sz w:val="28"/>
          <w:szCs w:val="28"/>
        </w:rPr>
        <w:t>25.06.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974D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64049B">
        <w:rPr>
          <w:rFonts w:ascii="Times New Roman" w:hAnsi="Times New Roman" w:cs="Times New Roman"/>
          <w:sz w:val="28"/>
          <w:szCs w:val="28"/>
        </w:rPr>
        <w:t>156</w:t>
      </w:r>
      <w:r w:rsidR="00577916" w:rsidRPr="005779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916" w:rsidRPr="00577916" w:rsidRDefault="00577916" w:rsidP="00577916">
      <w:pPr>
        <w:spacing w:after="0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1572DE">
      <w:pPr>
        <w:spacing w:after="0" w:line="240" w:lineRule="auto"/>
        <w:ind w:left="3544" w:firstLine="142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77916" w:rsidRPr="00577916" w:rsidRDefault="001572DE" w:rsidP="0064049B">
      <w:pPr>
        <w:spacing w:after="0" w:line="240" w:lineRule="auto"/>
        <w:ind w:left="3544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</w:t>
      </w:r>
      <w:r w:rsidR="00640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4049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1572DE" w:rsidRDefault="00540959" w:rsidP="001572DE">
      <w:pPr>
        <w:spacing w:after="0" w:line="240" w:lineRule="auto"/>
        <w:ind w:left="3540" w:hanging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</w:t>
      </w:r>
    </w:p>
    <w:p w:rsidR="00577916" w:rsidRPr="00577916" w:rsidRDefault="00540959" w:rsidP="001572DE">
      <w:pPr>
        <w:spacing w:after="0" w:line="240" w:lineRule="auto"/>
        <w:ind w:left="3540" w:hanging="15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Первомайского сельского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A553CE" w:rsidRDefault="00A553CE" w:rsidP="001572DE">
      <w:pPr>
        <w:spacing w:after="0"/>
        <w:ind w:left="2552" w:hanging="1559"/>
        <w:rPr>
          <w:rFonts w:ascii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1. Внести в решение Собрания депутатов Первомайского сельского поселения   от 26 сентября 2017 года  № 54  «Об  утверждении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территор</w:t>
      </w:r>
      <w:bookmarkStart w:id="0" w:name="_GoBack"/>
      <w:bookmarkEnd w:id="0"/>
      <w:r w:rsidRPr="00A553CE">
        <w:rPr>
          <w:rFonts w:ascii="Times New Roman" w:eastAsia="Times New Roman" w:hAnsi="Times New Roman" w:cs="Times New Roman"/>
          <w:sz w:val="28"/>
          <w:szCs w:val="28"/>
        </w:rPr>
        <w:t>ии  муниципального  образования  «Первомайское сельское поселение» следующие  изменения и  дополнения:</w:t>
      </w:r>
    </w:p>
    <w:p w:rsidR="00A553CE" w:rsidRPr="00A553CE" w:rsidRDefault="00A553CE" w:rsidP="00A553CE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Главу 2:   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дополнить статьей 2.33  следующего содержания:</w:t>
      </w:r>
    </w:p>
    <w:p w:rsidR="00A553CE" w:rsidRPr="00A553CE" w:rsidRDefault="00A553CE" w:rsidP="00A553C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«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 2.33. Организация сбора отходов.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2.33.1. Все юридические лица и иные хозяйствующие субъекты должны иметь свои контейнеры на контейнерных площадках, размещенные согласно техническому паспорту на строение, и (или) бункеры-накопители или договоры на складирование отходов на контейнерных площадках с их владельцами.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Складирование отходов должно осуществляться только в эти контейнеры. Запрещается складирование отходов в других местах. </w:t>
      </w:r>
    </w:p>
    <w:p w:rsidR="00A553CE" w:rsidRPr="00A553CE" w:rsidRDefault="00A553CE" w:rsidP="00A553CE">
      <w:pPr>
        <w:numPr>
          <w:ilvl w:val="0"/>
          <w:numId w:val="10"/>
        </w:numPr>
        <w:tabs>
          <w:tab w:val="left" w:pos="10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контейнеры для сбора отходов запрещается выброс трупов животных, птиц, горюче-смазочных материалов, автошин, аккумуляторов, металлолома, других биологических отходов, крупногабаритных отходов и строительного мусора, а также выбор вторичного сырья и пищевых отходов из контейнеров.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Сбор крупногабаритного мусора осуществляется в местах, предназначенных для этих целей, обозначенных соответствующим указателем.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2.33.2. Контейнеры, бункеры-накопители и ограждения контейнерных площадок должны быть в технически исправном состоянии.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2.33.3. Контейнеры, бункеры-накопители и площадки под ними должны не реже 1 раза в 10 дней (кроме зимнего периода) обрабатываться дезинфицирующими составами.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Обработку должны проводить организации, ответственные за содержание контейнерных площадок.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2.33.4. Контейнеры размещаются (устанавливаются) на специально оборудованных контейнерных площадках.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Бункеры-накопители устанавливаются на специально оборудованных площадках.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Запрещается устанавливать контейнеры и бункеры-накопители на проезжей части, тротуарах, газонах.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2.33.5. Контейнерные площадки для сбора отходов должны быть с твердым покрытием, удобным подъездом специализированного автотранспорта, иметь с трех сторон ограждение высотой не менее </w:t>
      </w:r>
      <w:smartTag w:uri="urn:schemas-microsoft-com:office:smarttags" w:element="metricconverter">
        <w:smartTagPr>
          <w:attr w:name="ProductID" w:val="1,5 м"/>
        </w:smartTagPr>
        <w:r w:rsidRPr="00A553CE">
          <w:rPr>
            <w:rFonts w:ascii="Times New Roman" w:eastAsia="Times New Roman" w:hAnsi="Times New Roman" w:cs="Times New Roman"/>
            <w:sz w:val="28"/>
            <w:szCs w:val="28"/>
          </w:rPr>
          <w:t>1,5 м</w:t>
        </w:r>
      </w:smartTag>
      <w:r w:rsidRPr="00A553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Ограждение контейнерных площадок должно выполняться из плотного (железобетонного, кирпичного, металлического) материала, не допускается выполнение ограждения из решетчатого, сетчатого или деревянного материала.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2.33.6. Контейнерные площадки должны быть удалены от жилых домов, детских учреждений, детских игровых и спортивных площадок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A553CE">
          <w:rPr>
            <w:rFonts w:ascii="Times New Roman" w:eastAsia="Times New Roman" w:hAnsi="Times New Roman" w:cs="Times New Roman"/>
            <w:sz w:val="28"/>
            <w:szCs w:val="28"/>
          </w:rPr>
          <w:t>20 м</w:t>
        </w:r>
      </w:smartTag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 w:rsidRPr="00A553CE">
          <w:rPr>
            <w:rFonts w:ascii="Times New Roman" w:eastAsia="Times New Roman" w:hAnsi="Times New Roman" w:cs="Times New Roman"/>
            <w:sz w:val="28"/>
            <w:szCs w:val="28"/>
          </w:rPr>
          <w:t>100 м</w:t>
        </w:r>
      </w:smartTag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Размер площадок должен быть рассчитан на установку необходимого числа контейнеров, но не более 5 и место для складирования крупногабаритных бытовых отходов. </w:t>
      </w:r>
    </w:p>
    <w:p w:rsidR="00A553CE" w:rsidRPr="00A553CE" w:rsidRDefault="00A553CE" w:rsidP="00A553CE">
      <w:pPr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 в районах сложившейся застройки, где нет возможности соблюдения установленных разрывов, эти расстояния устанавливаются комиссией с участием уполномоченных сотрудников администрации сельского поселения. Акты комиссии должны утверждаться администрацией сельского поселения.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2.33.7. Контейнерные площадки должны быть оборудованы специальными средствами для размещения следующей информации: 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дата и время вывоза отходов;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№ телефона организации, осуществляющей вывоз отходов;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организации, осуществляющей вывоз отходов;</w:t>
      </w:r>
    </w:p>
    <w:p w:rsidR="00A553CE" w:rsidRPr="00A553CE" w:rsidRDefault="00A553CE" w:rsidP="00A553CE">
      <w:pPr>
        <w:numPr>
          <w:ilvl w:val="0"/>
          <w:numId w:val="11"/>
        </w:numPr>
        <w:tabs>
          <w:tab w:val="left" w:pos="11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№ телефона должностного лица, ответственного за содержание контейнерной площадки.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2.33.8. Контейнерные площадки и места установки бункеров-накопителей должны быть очищены от отходов, содержаться в чистоте и порядке. Ответственность за содержание контейнерных площадок, бункеров-накопителей возлагается на юридические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2.33.9. Ответственность за сбор отходов в контейнеры, бункеры-накопители возлагается на юридические, и физические лица, индивидуальных предпринимателей,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2.33.10.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техническое состояние контейнеров и контейнерных площадок, содержание контейнерных площадок и прилегающих к ним территорий, а также мест установки бункера-накопителя возлагается на юридические или физические лица, индивидуальных предпринимателей, которым соответствующие объекты жилищного фонда,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нежилые здания и сооружения принадлежат на праве собственности, аренды или ином вещном праве либо в управлении которых они находятся. 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2.33.11.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и физические лица, индивидуальные предприниматели, которым соответствующие объекты жилищного фонда, нежилые здания и сооружения принадлежат на праве собственности, аренды или ином вещном праве либо в управлении которых они находятся, должны обеспечить свободный подъезд к контейнерам, бункерам-накопителям, обеспечить своевременное приведение подъездных путей в нормальное эксплуатационное состояние в случаях снежных заносов, гололеда и т.п. 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2.33.12. Сбор и временное хранение отходов производства промышленных предприятий, образующихся в результате хозяйственной деятельности, осуществляется силами этих предприятий в специально оборудованных для этих целей местах в соответствии с санитарными нормами и правилами.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Складирование отходов на территории предприятия вне специально отведенных мест и превышение лимитов на их размещение запрещается.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2.33.13. Переполнение контейнеров, бункеров-накопителей отходами не допускается.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2.33.14.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2.33.15. Уборку отходов, просыпавшихся при выгрузке из контейнеров в мусоровоз или загрузке бункера, производят работники организации, осуществляющей вывоз отходов.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2.33.16. У входа в предприятия сферы услуг, на территориях сквера, зоны отдыха, у входа в учреждения образования, здравоохранения и других местах массового посещения населения, на остановках пассажирского транспорта должны быть установлены стационарные урны. Запрещается устанавливать временные урны в виде бумажных коробок, ведер и других изделий, не предназначенных для этих целей.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Установку урн производит юридическое или физическое лицо, индивидуальный предприниматель, в собственности, аренде или ином вещном праве либо в управлении которых находятся данные объекты.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Очистка урн производится организацией, ответственной за содержание данной территории, по мере их заполнения, но не реже одного раза в день. Мойка урн производится по мере загрязнения, но не реже одного раза в неделю. Урны, расположенные на остановках пассажирского транспорта, очищаются и дезинфицируются организациями, осуществляющими уборку остановок, а урны, установленные у торговых объектов, - владельцами торговых объектов.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Покраска и санитарная обработка урн осуществляется организацией, ответственной за содержание данной территории, по мере необходимости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б) дополнить статьей 2.34 следующего содержания:</w:t>
      </w:r>
    </w:p>
    <w:p w:rsidR="00A553CE" w:rsidRPr="00A553CE" w:rsidRDefault="00A553CE" w:rsidP="00A553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«Статья 2.34. Организация вывоза отходов: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2.34.1. Вывоз отходов осуществляется специализированными хозяйствующими субъектами, имеющими лицензию на соответствующий вид деятельности, нормативы образования отходов и лимиты на их размещение. Вывоз отходов должен проводиться в соответствии с графиком вывоза отходов, в котором указаны адреса точки сбора отходов, объема вывоза отходов и время вывоза.</w:t>
      </w:r>
    </w:p>
    <w:p w:rsidR="00A553CE" w:rsidRPr="00A553CE" w:rsidRDefault="00A553CE" w:rsidP="00A553CE">
      <w:pPr>
        <w:tabs>
          <w:tab w:val="left" w:pos="1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В случае несоблюдения графика вывоза отходов более чем на 3 часа, ухудшения санитарной обстановки или нанесения вреда окружающей среде в населенном пункте, специализированные хозяйствующие субъекты несут ответственность в соответствии с действующим законодательством.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Вывоз КГМ производится по мере его образования на договорной основе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специализированным хозяйствующим субъектом либо самостоятельно, владельцами или управляющими организациями.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КГМ и отходы, образующиеся при строительстве, ремонте, реконструкции строений (строительный мусор) и обрезке деревьев, вывозятся на основании дополнительной заявки, если их вывоз не предусмотрен основным договором.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2.34.2. Организация комплексного обслуживания контейнерных площадок: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Комплексное обслуживание контейнерных площадок осуществляется специализированными хозяйствующими субъектами на основании договоров.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Комплексное обслуживание производится в соответствии с графиком, в котором указаны адреса точек сбора отходов, объем вывоза отходов и время вывоза.</w:t>
      </w:r>
    </w:p>
    <w:p w:rsidR="00A553CE" w:rsidRPr="00A553CE" w:rsidRDefault="00A553CE" w:rsidP="00A553CE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В случае несоблюдения графика более чем на 3 часа, ухудшения санитарной обстановки или нанесения вреда окружающей среде, специализированные хозяйствующие субъекты несут ответственность в соответствии с действующим законодательством».</w:t>
      </w:r>
    </w:p>
    <w:p w:rsidR="00A553CE" w:rsidRPr="00A553CE" w:rsidRDefault="00A553CE" w:rsidP="00A553CE">
      <w:pPr>
        <w:tabs>
          <w:tab w:val="left" w:pos="117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в) дополнить статьей 2.35 следующего содержания: 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«Статья 2.35. Организация сбора и вывоза отходов от частных домовладений.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2.35.1. Владельцы частных домовладений обязаны осуществлять складирование отходов в специально отведенные места, которые определяются и организовываются администрациями сельских поселений. Места сбора отходов должны иметь свободные подъездные пути.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2.35.2. Вывоз отходов с территории частных домовладений осуществляется по контейнерной или бестарной системе. Способ сбора и уборки определяет администрация сельского поселения.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2.35.3. Владельцы частных домовладений обязаны не допускать образования свалок, загрязнений собственных территорий и территорий общего пользования.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2.35.4. Вывоз отходов осуществляется специализированными хозяйствующими субъектами,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лицензию на данный вид деятельности, нормативы образования отходов и лимиты на их размещение.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2.35.5. Вывоз отходов от частных домовладений осуществляется на основании договора, относящегося к публичным договорам, не требующим оформления в письменном виде, заключаемого владельцем частного домовладения со специализированным хозяйствующим субъектом.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2.35.6. Вывоз отходов с территорий частных домовладений производится на основании графика вывоза отходов.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Копии графиков по вывозу отходов с территории частных домовладений предоставляются в администрацию сельского поселения с целью осуществления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его соблюдением. В случае срыва графика более чем на 3 часа уведомляет специализированный хозяйствующий субъект в течение текущего рабочего дня о данном факте. Специализированный хозяйствующий субъект обязан устранить последствия сбоя графика в течение следующего рабочего дня.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2.35.7. Размещение (хранение и захоронение) отходов осуществляется специализированным хозяйствующим субъектом, имеющим лицензию на осуществление данного вида деятельности (либо на основании договора на размещение со специализированным хозяйствующим субъектом), нормативы образования отходов и лимиты на их размещение».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г) дополнить статьей 2.36 следующего содержания: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 xml:space="preserve">«Статья 2.36. Организация сбора, вывоза и утилизации ртутьсодержащих отходов. 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2.36.1. Ртутьсодержащие отходы 1 класса опасности, представляющие угрозу стойкого загрязнения окружающей среды и нанесения вреда здоровью человека, подлежат обезвреживанию на специализированных объектах по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демеркуризации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ртутьсодержащих отходов. К ртутьсодержащим отходам относятся изделия, устройства и приборы, содержащие ртуть, потерявшие потребительские свойства: отработавшие ртутные лампы, ртутьсодержащие трубки, ртутные вентили и термометры, приборы и брак.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2.36.2. Обезвреживание ртутьсодержащих отходов на объектах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демеркуризации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>, а также сдача металлической ртути на специализированные предприятия, осуществляющие сбор, хранение и утилизацию данных видов отходов, производятся по договорам, заключаемым между поставщиком ртутьсодержащих отходов, ртути и приемщиком.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2.36.3. Порядок сбора, накопления и хранения ртутьсодержащих отходов.</w:t>
      </w:r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1) 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.». </w:t>
      </w:r>
      <w:proofErr w:type="gramEnd"/>
    </w:p>
    <w:p w:rsidR="00A553CE" w:rsidRPr="00A553CE" w:rsidRDefault="00A553CE" w:rsidP="00A553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2) Главу 6 изложить  в  следующей  редакции:</w:t>
      </w:r>
    </w:p>
    <w:p w:rsidR="00A553CE" w:rsidRPr="00A553CE" w:rsidRDefault="00A553CE" w:rsidP="00A553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«Глава 6. Порядок участия собственников зданий (помещений в них), строений, сооружений, включая жилые дома, в благоустройстве, содержании и уборке придомовых и прилегающих и иных территорий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  6.1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Ответственными за организацию и обеспечение требований настоящих правил являются: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- для юридических лиц – руководители, если иное не установлено внутренним распорядительным документом;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 для объектов торговли, сферы услуг и бытового обслуживания - собственники (владельцы) данных объектов, индивидуальные предприниматели;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 в многоквартирных домах – руководители или уполномоченные лица организации, осуществляющей управление многоквартирным домом;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товариществах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собственников жилья и прочих потребительских кооперативах и товариществах – законные представители;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- на  контейнерных площадках, организации  осуществляющие содержание жилого  фонда, собственники  помещений  в  многоквартирном  доме  при непосредственном  управлении;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   на незастроенных территориях – собственники (владельцы) земельных участков;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   на строительных площадках — собственники (владельцы) земельных участков или руководители организации-подрядчика;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- в частных домовладениях и прочих объектах – собственники (владельцы) домовладений, объектов, либо лица ими уполномоченные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татья  6.2.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земельных участков и прилегающих к ним территорий от  мусора, листвы, снега, выкос сорной и карантинной растительности</w:t>
      </w:r>
      <w:r w:rsidR="00AC0B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.Собственники (владельцы) обязаны обеспечить содержание и уборку длительное время не используемых и не осваиваемых территорий, находящихся в собственности или владении.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Уборка и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дождеприемных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колодцев производится соответствующими предприятиями, эксплуатирующими эти сооружения; во дворах многоквартирных домов — домоуправлениями, домовладельцами, застройщиками; на территориях организаций и предприятий —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и устранение последствий, включая скол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и вывоз льда в зимний период, возлагается на собственников и владельцев инженерных сетей.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Обследование люков смотровых колодцев,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сетей. Выявленные нарушения и повреждения должны быть устранены собственниками (владельцами) в сроки, соответствующие установленным нормам и правилам и позволяющие обеспечить безопасность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как самой инженерной сети, так и объекта благоустройства, на котором она расположена.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Собственники зданий (помещений в них) и сооружений могут реализовать обязательства по благоустройству и уборке прилегающей территории путем непосредственного обеспечения работ, заключения договора с подрядной организацией, установления в договоре аренды здания (помещения в нем) обязанностей арендаторов или распределения обязанностей между арендаторами по обеспечению уборочных работ.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6.7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Все индивидуальные предприниматели, юридические и физические лица, проживающие и имеющие во владении или пользовании в Первомайском сельском поселении объекты недвижимости, обязаны иметь документы, подтверждающие вывоз твердых бытовых отходов и мусора в установленные места согласно договору на вывоз отходов. Жидкие нечистоты вывозятся по договорам или разовым заявкам организациями, имеющими специальный транспорт.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Лица, разместившие отходы в несанкционированных местах, обязаны за свой счет провести уборку и очистку данной территории, а при необходимости — рекультивацию земельного участка.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лицами, обязанными обеспечивать уборку данной территории (собственниками, землевладельцами, землепользователями, арендаторами).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. Физические лица (в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A553CE">
        <w:rPr>
          <w:rFonts w:ascii="Times New Roman" w:eastAsia="Times New Roman" w:hAnsi="Times New Roman" w:cs="Times New Roman"/>
          <w:sz w:val="28"/>
          <w:szCs w:val="28"/>
        </w:rPr>
        <w:t>. индивидуальные предприниматели) или юридические лица, в границах, указанных в ст.6.1. настоящих Правил обязаны: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проводить систематическую борьбу с сорной растительностью, в том числе с растениями, вызывающими аллергическую реакцию, при этом высота травяного покрова не должна превышать 10-15см;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в соответствии с действующими законодательством и настоящими Правилами осуществлять обрезку и вырубку сухостоя и аварийных деревьев, вырезку сухих и поломанных сучьев, обрезку веток, выходящих за пределы отведенной территории, а также ограничивающих видимость технических средств регулирования дорожного движения и затрудняющих движение пешеходов по тротуару;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-       при производстве работ по покосу газонов, обрезке деревьев, кустарников, сбору листвы, обязаны осуществлять вывоз всего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образовавшегося в процессе выполнения данных работ мусора самостоятельно либо по договору с исполнителем услуг по обращению с отходами.  Утилизация скошенной травы и листьев может осуществляться самостоятельно методом компостирования, при соблюдении санитарных норм и правил, в пределах земельного участка, находящегося на правах, предусмотренных законодательством Российской Федерации.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Статья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6.1</w:t>
      </w:r>
      <w:r w:rsidR="00AC0B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. Собственники, землевладельцы, землепользователи земельных участков сельскохозяйственного назначения обязаны: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производить санитарную очистку лесополос, находящихся на используемом земельном участке или примыкающих к нему;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не допускать зарастания сорной и древесно-кустарниковой растительностью, а также захламления бытовыми и производственными отходами;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соблюдать требования противопожарной безопасности. Не допускать сжигания пожнивных остатков и порубочной продукции;</w:t>
      </w:r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-       производить опашку земельных участков.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Статья  6.1</w:t>
      </w:r>
      <w:r w:rsidR="00AC0B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Pr="00A553C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 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Сбор ТКО от собственников и нанимателей помещений в многоквартирных домах осуществляется  по  графику  (не  реже  2 раз   в  неделю).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6.1</w:t>
      </w:r>
      <w:r w:rsidR="00AC0B1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.1. Сбор и вывоз ТКО и жидких бытовых отходов из </w:t>
      </w:r>
      <w:proofErr w:type="spell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неканализованных</w:t>
      </w:r>
      <w:proofErr w:type="spell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домовладений, включая отходы, образующиеся в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доме, осуществляются в зависимости от способа управления многоквартирным домом.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6.1</w:t>
      </w:r>
      <w:r w:rsidR="00AC0B1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.2. Отходы, образовавшиеся в результате капитального ремонта, реконструкции, переустройства (перепланировки), собираются, утилизируются и размещаются собственником указанных отходов за свой счет.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сбором указанных отходов на придомовой территории осуществляется организацией в зависимости от способа управления многоквартирным домом. 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6.1</w:t>
      </w:r>
      <w:r w:rsidR="00AC0B1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.3. ТКО, представляющие собой старую мебель, велосипеды, остатки от текущего ремонта квартир и т.п., должны складироваться в специально отведенные для этих целей места и вывозиться по мере накопления в соответствии с условиями договора, для лиц, оформивших лимиты на размещение отходов производства и потребления, - в соответствии с указанными лимитами. 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6.1</w:t>
      </w:r>
      <w:r w:rsidR="00AC0B1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.4. Тару, упаковку и прочие отходы производства собственников и нанимателей нежилых помещений в многоквартирных домах, а также отходы от капитального ремонта нежилых помещений запрещается складировать на контейнерных площадках. Вывоз указанных видов отходов осуществляют собственники и наниматели помещений, осуществляющие виды деятельности, приводящие к образованию указанных видов отходов.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   6.1</w:t>
      </w:r>
      <w:r w:rsidR="00AC0B1B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.5. Уборка придомовых территорий включает в себя сбор, удаление смета, ТКО и жидких бытовых отходов с придомовой территории, газонов, тротуаров и пешеходных дорожек. Уборка должна производиться в течение дня.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Статья 6.1</w:t>
      </w:r>
      <w:r w:rsidR="00AC0B1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</w:t>
      </w: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Организации, оказывающие услуги и (или) выполняющие работы по содержанию и ремонту общего имущества многоквартирного дома, или управляющие организации обязаны обеспечивать: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1) Установку на обслуживаемой территории сборников для ТКО, а в </w:t>
      </w:r>
      <w:proofErr w:type="spell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неканализированных</w:t>
      </w:r>
      <w:proofErr w:type="spell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зданиях иметь, кроме того, сборники (выгребы) для жидких бытовых отходов.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2) Своевременную уборку обслуживаемой территории и систематическое наблюдение за ее санитарным состоянием.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3) Организацию вывоза отходов и </w:t>
      </w:r>
      <w:proofErr w:type="gram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выполнением графика удаления отходов.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4) Свободный подъезд и освещение около контейнерных площадок в случае подключения освещения к внутридомовым вводным распределительным устройствам.</w:t>
      </w:r>
    </w:p>
    <w:p w:rsidR="00A553CE" w:rsidRPr="00A553CE" w:rsidRDefault="00A553CE" w:rsidP="00A553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5) Содержание в исправном состоянии ограждений контейнерных площадок, контейнеров и мусоросборников для отходов производства и потребления (кроме контейнеров и бункеров, находящихся на балансе других организаций) без переполнения и загрязнения обслуживаемой территории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Статья 6.1</w:t>
      </w:r>
      <w:r w:rsidR="00AC0B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 Порядок уборки территории индивидуальных домов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</w:t>
      </w: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6.17.1.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Индивидуальные дома, строения, сооружения, а также двор, территория, к ним прилегающая должны содержаться в чистоте их собственниками (владельцами).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6.17.2. Привезенные строительные материалы, оборудование, другие предметы должны быть убраны с уличной территории в течени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2-х дней.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6.17.3.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Собственник, владелец домовладения обязан своевременно уничтожать на прилегающей территории сорную растительность и карантинные сорняки (амброзию и др.) производить своевременный покос травы (допустимая высота травы 15-20 см).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6.17.4. На территории домовладения обязательно в соответствии с санитарными нормами должны быть ямы для захоронения компоста (листвы и др. растительных и перегнивающих отходов), а владельцы домашнего скота дополнительно оборудуют  ящик с хорошо пригнанными крышками для хранения навоза.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6.17.5.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Собственник, владелец домовладения на данной территории обязан своевременно производить обрезку деревьев, не допуская их касания электрической, радио и телефонной проводки.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6.17.6.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домовладения допускается размещение сливных 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(помойных) ям в соответствии с санитарными нормами и эксплуатационными требованиями.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6.17.7.Сливные ямы допускается размещать на границе смежных участков частных домовладений при условии совместного использования сливной ямой.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Статья 6.1</w:t>
      </w:r>
      <w:r w:rsidR="00AC0B1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A553C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  <w:r w:rsidRPr="00A553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Запрещается</w:t>
      </w: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6.18.1. 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коммуникаций).</w:t>
      </w:r>
    </w:p>
    <w:p w:rsidR="00A553CE" w:rsidRPr="00A553CE" w:rsidRDefault="00A553CE" w:rsidP="00A553CE">
      <w:pPr>
        <w:widowControl w:val="0"/>
        <w:suppressAutoHyphens/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53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6.18.2.Складировать и выбрасывать отходы содержания животных на улицу, проезжую часть, возле дворов, за исключением специально отведенных для этих целей мест.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6.18.3.Хранить мусор на придомовой территории более 3 суток.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6.18.4. Загромождать и засорять придомовые территории металлическим ломом, строительным и бытовым мусором и другими материалами.</w:t>
      </w: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6.18.5. Устанавливать (размещать, вкапывать) на </w:t>
      </w:r>
      <w:proofErr w:type="spellStart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внутридворовых</w:t>
      </w:r>
      <w:proofErr w:type="spellEnd"/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проездах искусственные заграждения в виде различных конструкций из материалов, препятствующих движению пешеходов и транспортных средств, в том числе спецмашин МЧС и скорой помощи.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6.18.6. Устанавливать железобетонные блоки, столбики, ограждения, шлагбаумы и другие конструкции и сооружения, предназначенные для организации парковочных мест автотранспорта, в том числе на участках с зелеными насаждениями придомовых территорий.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6.18.7.Образовывать свалки вокруг контейнерных площадок.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pacing w:val="2"/>
          <w:sz w:val="28"/>
          <w:szCs w:val="28"/>
        </w:rPr>
        <w:t>6.18.8. Складировать строительные материалы, оборудование и другие товарно-материальные ценности в местах, не отведенных для этих целей, более 2 суток».</w:t>
      </w:r>
    </w:p>
    <w:p w:rsidR="00A553CE" w:rsidRPr="00A553CE" w:rsidRDefault="00A553CE" w:rsidP="00A553CE">
      <w:pPr>
        <w:shd w:val="clear" w:color="auto" w:fill="FFFFFF"/>
        <w:spacing w:before="120" w:after="12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3) Главу 7 дополнить  пунктом 7.6 следующего содержания: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b/>
          <w:sz w:val="28"/>
          <w:szCs w:val="28"/>
        </w:rPr>
        <w:t>«7.6. Порядок восстановления благоустройства, нарушенного при производстве работ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7.6.1. После окончания плановых и аварийных работ все элементы благоустройства, нарушенные при их проведении, подлежат обязательному восстановлению организацией, производившей работы.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7.6.2. Дорожное покрытие должно быть восстановлено в соответствии с действующими нормами и правилами, в зависимости от типа покрытия, в соответствии с назначением.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При этом в случаях, если вскрытие составляет более 1/2 ширины дорожного покрытия, восстанавливается полностью вся ширина проезжей части дороги, если протяженность вскрытия проезда от перекреста до перекрестка более 2/3 длины, восстанавливается вся площадь проезда в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границах двух перекрестков.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7.6.3. Восстановление дорожных покрытий выполняется в следующие сроки: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1) в скверах, парках и на бульварах, а также в местах интенсивного движения транспорта и пешеходов восстановительные работы должны начинаться не позднее 24 часов после засыпки траншеи;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2) в остальных случаях - в течение не более двух суток после засыпки траншеи.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работ. При наступлении благоприятных погодных условий производится демонтаж морозостойкого бетона, литого асфальтобетона и восстанавливается в асфальтобетонное покрытие.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7.6.4. После восстановления дорожного покрытия в обязательном порядке восстанавливается дорожная разметка.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7.6.5. Тротуары подлежат восстановлению на всю ширину с выравниванием бордюрного камня. В случае если протяженность вскрытия на тротуаре составляет более 2/3 длины тротуара от перекрестка до перекрестка (границы квартала), тротуар восстанавливается в полном объеме в границах двух перекрестков.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7.6.6. В случае если в зону вскрытия попадает колодец ливневой канализации, он подлежит ремонту и очистке, также прочищается сама ливневая канализация до рабочего состояния.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7.6.7. Восстановление газонов должно выполняться с соблюдением агротехнических норм в весенний, летний, осенний сезоны после ликвидации аварии.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Статья 7.6.8.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Организация, производившая работы, обязана обеспечить полную сохранность бордюрного и булыжного камня, тротуарной плитки, дорожных ограждений, технических средств организации дорожного движения, а при их утрате (порче, недостаче) - возместить их стоимость.</w:t>
      </w:r>
      <w:proofErr w:type="gramEnd"/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7.6.9. В случае просадки земли, газона, дорожного полотна, образовавшейся после окончания восстановительных работ, организация, производившая восстановительные работы, обязана устранить просадку и восстановить благоустройство в течение 5 суток с момента обнаружения просадки.</w:t>
      </w:r>
    </w:p>
    <w:p w:rsidR="00A553CE" w:rsidRPr="00A553CE" w:rsidRDefault="00A553CE" w:rsidP="00A553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Статья  7.6.10. Восстановление благоустройства после окончания работ оформляется актом о восстановлении нарушенного благоустройства, выдаваемым Администрацией Первомайского  сельского  поселения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4) В статье 11.2. Главы 11: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а) в абзаце первом</w:t>
      </w:r>
      <w:r w:rsidRPr="00A553C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t>слово  «разрешение» заменить  на  «согласование»;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б) дополнить абзацем следующего содержания: </w:t>
      </w:r>
    </w:p>
    <w:p w:rsidR="00A553CE" w:rsidRPr="00A553CE" w:rsidRDefault="00A553CE" w:rsidP="00A553CE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«Прокладка подземных коммуникаций под проезжей частью улиц, проездами, а также под тротуарами допускается соответствующими </w:t>
      </w:r>
      <w:r w:rsidRPr="00A553CE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организациями при условии восстановления проезжей части автодороги (тротуара) на полную ширину независимо от ширины траншеи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553CE" w:rsidRPr="00A553CE" w:rsidRDefault="00A553CE" w:rsidP="00A553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       2. Настоящее Решение вступает в законную силу со дня официального обнародования.</w:t>
      </w:r>
    </w:p>
    <w:p w:rsidR="00A553CE" w:rsidRPr="00A553CE" w:rsidRDefault="00A553CE" w:rsidP="0064049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ab/>
        <w:t>3. Настоящее Решение подлежит размещению на официальном сайте Администрации Первомайского сельского поселения.</w:t>
      </w:r>
    </w:p>
    <w:p w:rsidR="00A553CE" w:rsidRPr="00A553CE" w:rsidRDefault="00A553CE" w:rsidP="0064049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A553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 оставляю за собой</w:t>
      </w:r>
    </w:p>
    <w:p w:rsidR="00A553CE" w:rsidRPr="00A553CE" w:rsidRDefault="00A553CE" w:rsidP="00A55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>Председатель Собрания  депутатов-</w:t>
      </w: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3CE">
        <w:rPr>
          <w:rFonts w:ascii="Times New Roman" w:eastAsia="Times New Roman" w:hAnsi="Times New Roman" w:cs="Times New Roman"/>
          <w:sz w:val="28"/>
          <w:szCs w:val="28"/>
        </w:rPr>
        <w:t xml:space="preserve">глава Первомайского сельского поселения                                   В.А. </w:t>
      </w:r>
      <w:proofErr w:type="spellStart"/>
      <w:r w:rsidRPr="00A553CE">
        <w:rPr>
          <w:rFonts w:ascii="Times New Roman" w:eastAsia="Times New Roman" w:hAnsi="Times New Roman" w:cs="Times New Roman"/>
          <w:sz w:val="28"/>
          <w:szCs w:val="28"/>
        </w:rPr>
        <w:t>Акользин</w:t>
      </w:r>
      <w:proofErr w:type="spellEnd"/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5D54" w:rsidRPr="00A553CE" w:rsidRDefault="006C5D54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A553CE" w:rsidRDefault="00A553CE" w:rsidP="00A55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53CE" w:rsidRPr="00577916" w:rsidRDefault="00A553CE" w:rsidP="00577916">
      <w:pPr>
        <w:spacing w:after="0"/>
        <w:ind w:left="2552" w:hanging="1559"/>
        <w:rPr>
          <w:rFonts w:ascii="Times New Roman" w:hAnsi="Times New Roman" w:cs="Times New Roman"/>
          <w:sz w:val="28"/>
          <w:szCs w:val="28"/>
        </w:rPr>
      </w:pPr>
    </w:p>
    <w:p w:rsidR="001572DE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72DE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7C0187"/>
    <w:multiLevelType w:val="hybridMultilevel"/>
    <w:tmpl w:val="1B68A580"/>
    <w:lvl w:ilvl="0" w:tplc="387C7FF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E"/>
    <w:rsid w:val="000352F9"/>
    <w:rsid w:val="000E7C9B"/>
    <w:rsid w:val="00122443"/>
    <w:rsid w:val="001572DE"/>
    <w:rsid w:val="001639A8"/>
    <w:rsid w:val="00186E94"/>
    <w:rsid w:val="001959A0"/>
    <w:rsid w:val="001D2D5F"/>
    <w:rsid w:val="001E2586"/>
    <w:rsid w:val="00235613"/>
    <w:rsid w:val="00267470"/>
    <w:rsid w:val="0036650E"/>
    <w:rsid w:val="00370D26"/>
    <w:rsid w:val="003B0901"/>
    <w:rsid w:val="003F49BB"/>
    <w:rsid w:val="00441D45"/>
    <w:rsid w:val="00470C10"/>
    <w:rsid w:val="00485154"/>
    <w:rsid w:val="004E2722"/>
    <w:rsid w:val="00540735"/>
    <w:rsid w:val="00540959"/>
    <w:rsid w:val="00577916"/>
    <w:rsid w:val="00597DCE"/>
    <w:rsid w:val="005C173F"/>
    <w:rsid w:val="0061624A"/>
    <w:rsid w:val="00625034"/>
    <w:rsid w:val="00630DD4"/>
    <w:rsid w:val="0064049B"/>
    <w:rsid w:val="0065739E"/>
    <w:rsid w:val="00660719"/>
    <w:rsid w:val="00683DA9"/>
    <w:rsid w:val="006C5D54"/>
    <w:rsid w:val="00746BEC"/>
    <w:rsid w:val="007506B5"/>
    <w:rsid w:val="007A608C"/>
    <w:rsid w:val="007B0F70"/>
    <w:rsid w:val="007E4B3B"/>
    <w:rsid w:val="008A3E7E"/>
    <w:rsid w:val="008F7121"/>
    <w:rsid w:val="00902657"/>
    <w:rsid w:val="00947915"/>
    <w:rsid w:val="009F5F1C"/>
    <w:rsid w:val="00A314A0"/>
    <w:rsid w:val="00A44965"/>
    <w:rsid w:val="00A553CE"/>
    <w:rsid w:val="00A76FF9"/>
    <w:rsid w:val="00AC0B1B"/>
    <w:rsid w:val="00AD3113"/>
    <w:rsid w:val="00AE1620"/>
    <w:rsid w:val="00AF365F"/>
    <w:rsid w:val="00B2729A"/>
    <w:rsid w:val="00B6271E"/>
    <w:rsid w:val="00B65021"/>
    <w:rsid w:val="00BA0C19"/>
    <w:rsid w:val="00BA453E"/>
    <w:rsid w:val="00C53092"/>
    <w:rsid w:val="00C8424C"/>
    <w:rsid w:val="00CF67F2"/>
    <w:rsid w:val="00E01E5F"/>
    <w:rsid w:val="00E31BE5"/>
    <w:rsid w:val="00EC0578"/>
    <w:rsid w:val="00EF6625"/>
    <w:rsid w:val="00F273EB"/>
    <w:rsid w:val="00F9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AF594-3018-4CFC-BE2B-0D1A6EEB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6</cp:revision>
  <cp:lastPrinted>2019-06-20T12:20:00Z</cp:lastPrinted>
  <dcterms:created xsi:type="dcterms:W3CDTF">2019-06-20T13:55:00Z</dcterms:created>
  <dcterms:modified xsi:type="dcterms:W3CDTF">2019-07-08T09:05:00Z</dcterms:modified>
</cp:coreProperties>
</file>