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597DCE" w:rsidP="00597DCE">
      <w:pPr>
        <w:pStyle w:val="2"/>
        <w:spacing w:line="240" w:lineRule="auto"/>
        <w:ind w:left="3686" w:right="-185" w:hanging="1418"/>
        <w:rPr>
          <w:b/>
        </w:rPr>
      </w:pPr>
      <w:r w:rsidRPr="00597DCE">
        <w:rPr>
          <w:b/>
        </w:rPr>
        <w:t xml:space="preserve">         РОСТОВСКАЯ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7DCE" w:rsidRPr="00597DCE" w:rsidRDefault="00597D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О проекте изменений </w:t>
      </w:r>
      <w:r w:rsidR="00EF6625">
        <w:rPr>
          <w:rFonts w:ascii="Times New Roman" w:hAnsi="Times New Roman" w:cs="Times New Roman"/>
          <w:b/>
          <w:sz w:val="28"/>
          <w:szCs w:val="28"/>
        </w:rPr>
        <w:t>в Правила благоустройства территории Первомайского сельского поселения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 </w:t>
      </w:r>
      <w:r w:rsidR="00186E94">
        <w:rPr>
          <w:rFonts w:ascii="Times New Roman" w:hAnsi="Times New Roman" w:cs="Times New Roman"/>
          <w:b/>
          <w:sz w:val="28"/>
          <w:szCs w:val="28"/>
        </w:rPr>
        <w:t>2</w:t>
      </w:r>
      <w:r w:rsidR="00EF6625">
        <w:rPr>
          <w:rFonts w:ascii="Times New Roman" w:hAnsi="Times New Roman" w:cs="Times New Roman"/>
          <w:b/>
          <w:sz w:val="28"/>
          <w:szCs w:val="28"/>
        </w:rPr>
        <w:t>1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625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F6625">
        <w:rPr>
          <w:rFonts w:ascii="Times New Roman" w:hAnsi="Times New Roman" w:cs="Times New Roman"/>
          <w:b/>
          <w:sz w:val="28"/>
          <w:szCs w:val="28"/>
        </w:rPr>
        <w:t>9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597DCE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97DCE">
        <w:rPr>
          <w:rFonts w:ascii="Times New Roman" w:hAnsi="Times New Roman" w:cs="Times New Roman"/>
          <w:sz w:val="28"/>
          <w:szCs w:val="28"/>
        </w:rPr>
        <w:t>В целях</w:t>
      </w:r>
      <w:r w:rsidR="00EF6625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и повышения эффективности проводимых мероприятий по благоустройству и санитарному содержанию территории Первомайского сельского поселения, в соответствии со ст. 14 Федерального закона от 06.10.2003г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 Уставом</w:t>
      </w:r>
      <w:r w:rsidRPr="00597D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«Первомайское сельское поселение», Собрание депутатов Первомайского сельского поселения </w:t>
      </w:r>
      <w:proofErr w:type="gramEnd"/>
    </w:p>
    <w:p w:rsidR="00597DCE" w:rsidRPr="00597DCE" w:rsidRDefault="00597DCE" w:rsidP="00597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РЕШИЛО:</w:t>
      </w:r>
    </w:p>
    <w:p w:rsidR="00597DCE" w:rsidRPr="00597DCE" w:rsidRDefault="00597DCE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Одобрить проект изменений в </w:t>
      </w:r>
      <w:r w:rsidR="00C8424C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Первомайского сельского поселения согласно приложению </w:t>
      </w:r>
      <w:r w:rsidRPr="00597DCE">
        <w:rPr>
          <w:rFonts w:ascii="Times New Roman" w:hAnsi="Times New Roman" w:cs="Times New Roman"/>
          <w:sz w:val="28"/>
          <w:szCs w:val="28"/>
        </w:rPr>
        <w:t>1.</w:t>
      </w:r>
    </w:p>
    <w:p w:rsidR="00597DCE" w:rsidRPr="00597DCE" w:rsidRDefault="00597DCE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Установить порядок учета предложений по проекту изменений</w:t>
      </w:r>
      <w:r w:rsidR="00C8424C">
        <w:rPr>
          <w:rFonts w:ascii="Times New Roman" w:hAnsi="Times New Roman" w:cs="Times New Roman"/>
          <w:sz w:val="28"/>
          <w:szCs w:val="28"/>
        </w:rPr>
        <w:t xml:space="preserve"> </w:t>
      </w:r>
      <w:r w:rsidR="00C8424C" w:rsidRPr="00597DCE">
        <w:rPr>
          <w:rFonts w:ascii="Times New Roman" w:hAnsi="Times New Roman" w:cs="Times New Roman"/>
          <w:sz w:val="28"/>
          <w:szCs w:val="28"/>
        </w:rPr>
        <w:t xml:space="preserve">в </w:t>
      </w:r>
      <w:r w:rsidR="00C8424C">
        <w:rPr>
          <w:rFonts w:ascii="Times New Roman" w:hAnsi="Times New Roman" w:cs="Times New Roman"/>
          <w:sz w:val="28"/>
          <w:szCs w:val="28"/>
        </w:rPr>
        <w:t>Правила благоустройства территории Первомайского сельского поселения</w:t>
      </w:r>
      <w:r w:rsidRPr="00597DCE">
        <w:rPr>
          <w:rFonts w:ascii="Times New Roman" w:hAnsi="Times New Roman" w:cs="Times New Roman"/>
          <w:sz w:val="28"/>
          <w:szCs w:val="28"/>
        </w:rPr>
        <w:t>, участия граждан в его обсуждении и проведения по нему публичных слушаний согласно приложению 2.</w:t>
      </w:r>
    </w:p>
    <w:p w:rsidR="00597DCE" w:rsidRDefault="00597DCE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изменений</w:t>
      </w:r>
      <w:r w:rsidR="00BA453E" w:rsidRPr="00BA453E">
        <w:rPr>
          <w:rFonts w:ascii="Times New Roman" w:hAnsi="Times New Roman" w:cs="Times New Roman"/>
          <w:sz w:val="28"/>
          <w:szCs w:val="28"/>
        </w:rPr>
        <w:t xml:space="preserve"> </w:t>
      </w:r>
      <w:r w:rsidR="00BA453E" w:rsidRPr="00597DCE">
        <w:rPr>
          <w:rFonts w:ascii="Times New Roman" w:hAnsi="Times New Roman" w:cs="Times New Roman"/>
          <w:sz w:val="28"/>
          <w:szCs w:val="28"/>
        </w:rPr>
        <w:t xml:space="preserve">в </w:t>
      </w:r>
      <w:r w:rsidR="00BA453E">
        <w:rPr>
          <w:rFonts w:ascii="Times New Roman" w:hAnsi="Times New Roman" w:cs="Times New Roman"/>
          <w:sz w:val="28"/>
          <w:szCs w:val="28"/>
        </w:rPr>
        <w:t>Правила благоустройства территории Первомайского сельского поселения</w:t>
      </w:r>
      <w:r w:rsidRPr="00597DCE">
        <w:rPr>
          <w:rFonts w:ascii="Times New Roman" w:hAnsi="Times New Roman" w:cs="Times New Roman"/>
          <w:sz w:val="28"/>
          <w:szCs w:val="28"/>
        </w:rPr>
        <w:t xml:space="preserve"> на 17</w:t>
      </w:r>
      <w:r w:rsidR="00BA453E">
        <w:rPr>
          <w:rFonts w:ascii="Times New Roman" w:hAnsi="Times New Roman" w:cs="Times New Roman"/>
          <w:sz w:val="28"/>
          <w:szCs w:val="28"/>
        </w:rPr>
        <w:t xml:space="preserve"> часов 20</w:t>
      </w:r>
      <w:r w:rsidRPr="00597DCE">
        <w:rPr>
          <w:rFonts w:ascii="Times New Roman" w:hAnsi="Times New Roman" w:cs="Times New Roman"/>
          <w:sz w:val="28"/>
          <w:szCs w:val="28"/>
        </w:rPr>
        <w:t xml:space="preserve"> </w:t>
      </w:r>
      <w:r w:rsidR="00BA453E">
        <w:rPr>
          <w:rFonts w:ascii="Times New Roman" w:hAnsi="Times New Roman" w:cs="Times New Roman"/>
          <w:sz w:val="28"/>
          <w:szCs w:val="28"/>
        </w:rPr>
        <w:t>марта</w:t>
      </w:r>
      <w:r w:rsidRPr="00597DCE">
        <w:rPr>
          <w:rFonts w:ascii="Times New Roman" w:hAnsi="Times New Roman" w:cs="Times New Roman"/>
          <w:sz w:val="28"/>
          <w:szCs w:val="28"/>
        </w:rPr>
        <w:t xml:space="preserve"> 201</w:t>
      </w:r>
      <w:r w:rsidR="00BA453E">
        <w:rPr>
          <w:rFonts w:ascii="Times New Roman" w:hAnsi="Times New Roman" w:cs="Times New Roman"/>
          <w:sz w:val="28"/>
          <w:szCs w:val="28"/>
        </w:rPr>
        <w:t>9</w:t>
      </w:r>
      <w:r w:rsidRPr="00597DCE">
        <w:rPr>
          <w:rFonts w:ascii="Times New Roman" w:hAnsi="Times New Roman" w:cs="Times New Roman"/>
          <w:sz w:val="28"/>
          <w:szCs w:val="28"/>
        </w:rPr>
        <w:t xml:space="preserve"> года. Провести публичные слушания в актовом зале Первомайского дома культуры по адресу: ул. Мира, № 15,</w:t>
      </w:r>
      <w:r w:rsidR="00BA453E">
        <w:rPr>
          <w:rFonts w:ascii="Times New Roman" w:hAnsi="Times New Roman" w:cs="Times New Roman"/>
          <w:sz w:val="28"/>
          <w:szCs w:val="28"/>
        </w:rPr>
        <w:t xml:space="preserve"> </w:t>
      </w:r>
      <w:r w:rsidRPr="00597DCE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597DCE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Pr="00597DCE">
        <w:rPr>
          <w:rFonts w:ascii="Times New Roman" w:hAnsi="Times New Roman" w:cs="Times New Roman"/>
          <w:sz w:val="28"/>
          <w:szCs w:val="28"/>
        </w:rPr>
        <w:t>, Миллеровского района, Ростовской области.</w:t>
      </w:r>
    </w:p>
    <w:p w:rsidR="00BA453E" w:rsidRPr="00597DCE" w:rsidRDefault="00BA453E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провести в форме заседания Собрания депутатов с участием жителей Первомайского сельского поселения.</w:t>
      </w:r>
    </w:p>
    <w:p w:rsidR="00597DCE" w:rsidRDefault="00597DCE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Создать комиссию по проведению публичных слушаний по проекту изменений</w:t>
      </w:r>
      <w:r w:rsidR="00BA453E" w:rsidRPr="00BA453E">
        <w:rPr>
          <w:rFonts w:ascii="Times New Roman" w:hAnsi="Times New Roman" w:cs="Times New Roman"/>
          <w:sz w:val="28"/>
          <w:szCs w:val="28"/>
        </w:rPr>
        <w:t xml:space="preserve"> </w:t>
      </w:r>
      <w:r w:rsidR="00BA453E" w:rsidRPr="00597DCE">
        <w:rPr>
          <w:rFonts w:ascii="Times New Roman" w:hAnsi="Times New Roman" w:cs="Times New Roman"/>
          <w:sz w:val="28"/>
          <w:szCs w:val="28"/>
        </w:rPr>
        <w:t xml:space="preserve">в </w:t>
      </w:r>
      <w:r w:rsidR="00BA453E">
        <w:rPr>
          <w:rFonts w:ascii="Times New Roman" w:hAnsi="Times New Roman" w:cs="Times New Roman"/>
          <w:sz w:val="28"/>
          <w:szCs w:val="28"/>
        </w:rPr>
        <w:t>Правила благоустройства территории Первомайского сельского поселения</w:t>
      </w:r>
      <w:r w:rsidRPr="00597DCE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273EB" w:rsidRPr="00F273EB" w:rsidRDefault="00F273EB" w:rsidP="00F273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Акользин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председатель Собрания депутатов – глава Первомайского сельского поселения;</w:t>
      </w:r>
    </w:p>
    <w:p w:rsidR="00597DCE" w:rsidRPr="00597DCE" w:rsidRDefault="00597DCE" w:rsidP="00F273E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Левочкина В.Л. – председатель комиссии по экономической реформе, бюджету, налогам и собственности Собрания депутатов Первомайского сельского поселения; </w:t>
      </w:r>
    </w:p>
    <w:p w:rsidR="00597DCE" w:rsidRPr="00597DCE" w:rsidRDefault="00597DCE" w:rsidP="00BA45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DCE">
        <w:rPr>
          <w:rFonts w:ascii="Times New Roman" w:hAnsi="Times New Roman" w:cs="Times New Roman"/>
          <w:sz w:val="28"/>
          <w:szCs w:val="28"/>
        </w:rPr>
        <w:t>Сахненко</w:t>
      </w:r>
      <w:proofErr w:type="spellEnd"/>
      <w:r w:rsidRPr="00597DCE">
        <w:rPr>
          <w:rFonts w:ascii="Times New Roman" w:hAnsi="Times New Roman" w:cs="Times New Roman"/>
          <w:sz w:val="28"/>
          <w:szCs w:val="28"/>
        </w:rPr>
        <w:t xml:space="preserve"> Н.П. – председатель комиссии по коммунальным вопросам, благоустройству, здравоохранению и образованию Собрания депутатов Первомайского сельского поселения;</w:t>
      </w:r>
    </w:p>
    <w:p w:rsidR="00597DCE" w:rsidRPr="00597DCE" w:rsidRDefault="00F273EB" w:rsidP="00BA45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Левочкин М.Н.</w:t>
      </w:r>
      <w:r w:rsidR="00597DCE" w:rsidRPr="00597D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Первомайского сельского </w:t>
      </w:r>
      <w:r w:rsidR="00597DCE" w:rsidRPr="00597DCE">
        <w:rPr>
          <w:rFonts w:ascii="Times New Roman" w:hAnsi="Times New Roman" w:cs="Times New Roman"/>
          <w:sz w:val="28"/>
          <w:szCs w:val="28"/>
        </w:rPr>
        <w:t>поселения;</w:t>
      </w:r>
    </w:p>
    <w:p w:rsidR="00597DCE" w:rsidRPr="00597DCE" w:rsidRDefault="00597DCE" w:rsidP="00BA45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Сидоренко С.А. – ведущий специалист Администрации Первомайского сельского поселения. </w:t>
      </w:r>
    </w:p>
    <w:p w:rsidR="00597DCE" w:rsidRPr="00597DCE" w:rsidRDefault="00597DCE" w:rsidP="00540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Обнародовать</w:t>
      </w:r>
      <w:r w:rsidR="00BA453E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597DCE">
        <w:rPr>
          <w:rFonts w:ascii="Times New Roman" w:hAnsi="Times New Roman" w:cs="Times New Roman"/>
          <w:sz w:val="28"/>
          <w:szCs w:val="28"/>
        </w:rPr>
        <w:t>путем размещения на информационных стендах Первомайского</w:t>
      </w:r>
      <w:r w:rsidR="00BA453E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05</w:t>
      </w:r>
      <w:r w:rsidRPr="00597DCE">
        <w:rPr>
          <w:rFonts w:ascii="Times New Roman" w:hAnsi="Times New Roman" w:cs="Times New Roman"/>
          <w:sz w:val="28"/>
          <w:szCs w:val="28"/>
        </w:rPr>
        <w:t xml:space="preserve"> </w:t>
      </w:r>
      <w:r w:rsidR="00BA453E">
        <w:rPr>
          <w:rFonts w:ascii="Times New Roman" w:hAnsi="Times New Roman" w:cs="Times New Roman"/>
          <w:sz w:val="28"/>
          <w:szCs w:val="28"/>
        </w:rPr>
        <w:t>марта</w:t>
      </w:r>
      <w:r w:rsidRPr="00597DCE">
        <w:rPr>
          <w:rFonts w:ascii="Times New Roman" w:hAnsi="Times New Roman" w:cs="Times New Roman"/>
          <w:sz w:val="28"/>
          <w:szCs w:val="28"/>
        </w:rPr>
        <w:t xml:space="preserve"> 201</w:t>
      </w:r>
      <w:r w:rsidR="00BA453E">
        <w:rPr>
          <w:rFonts w:ascii="Times New Roman" w:hAnsi="Times New Roman" w:cs="Times New Roman"/>
          <w:sz w:val="28"/>
          <w:szCs w:val="28"/>
        </w:rPr>
        <w:t>9</w:t>
      </w:r>
      <w:r w:rsidRPr="00597D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7DCE" w:rsidRPr="00597DCE" w:rsidRDefault="00597DCE" w:rsidP="00746B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97DCE" w:rsidRDefault="00597DCE" w:rsidP="00597DCE">
      <w:pPr>
        <w:ind w:left="1134"/>
        <w:jc w:val="both"/>
        <w:rPr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597DCE" w:rsidRDefault="00597DC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    В.А. </w:t>
      </w:r>
      <w:proofErr w:type="spellStart"/>
      <w:r w:rsidRPr="00597DCE"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BA453E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7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F27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BA453E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139</w:t>
      </w:r>
    </w:p>
    <w:p w:rsidR="00577916" w:rsidRPr="00577916" w:rsidRDefault="00E31BE5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7916" w:rsidRPr="00577916">
        <w:rPr>
          <w:rFonts w:ascii="Times New Roman" w:hAnsi="Times New Roman" w:cs="Times New Roman"/>
          <w:sz w:val="28"/>
          <w:szCs w:val="28"/>
        </w:rPr>
        <w:t>1</w:t>
      </w:r>
    </w:p>
    <w:p w:rsidR="00577916" w:rsidRPr="00577916" w:rsidRDefault="00577916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Первомайского сельского поселения </w:t>
      </w:r>
    </w:p>
    <w:p w:rsidR="00577916" w:rsidRPr="00577916" w:rsidRDefault="00186E94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974D8">
        <w:rPr>
          <w:rFonts w:ascii="Times New Roman" w:hAnsi="Times New Roman" w:cs="Times New Roman"/>
          <w:sz w:val="28"/>
          <w:szCs w:val="28"/>
        </w:rPr>
        <w:t>1.02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974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974D8">
        <w:rPr>
          <w:rFonts w:ascii="Times New Roman" w:hAnsi="Times New Roman" w:cs="Times New Roman"/>
          <w:sz w:val="28"/>
          <w:szCs w:val="28"/>
        </w:rPr>
        <w:t>139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916" w:rsidRPr="00577916" w:rsidRDefault="00577916" w:rsidP="00577916">
      <w:pPr>
        <w:spacing w:after="0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77916">
      <w:pPr>
        <w:spacing w:after="0" w:line="240" w:lineRule="auto"/>
        <w:ind w:left="3544" w:firstLine="142"/>
        <w:rPr>
          <w:rFonts w:ascii="Times New Roman" w:hAnsi="Times New Roman" w:cs="Times New Roman"/>
          <w:b/>
          <w:sz w:val="28"/>
          <w:szCs w:val="28"/>
        </w:rPr>
      </w:pPr>
      <w:r w:rsidRPr="0057791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77916" w:rsidRPr="00577916" w:rsidRDefault="00577916" w:rsidP="00577916">
      <w:pPr>
        <w:spacing w:after="0" w:line="240" w:lineRule="auto"/>
        <w:ind w:left="3544" w:firstLine="142"/>
        <w:rPr>
          <w:rFonts w:ascii="Times New Roman" w:hAnsi="Times New Roman" w:cs="Times New Roman"/>
          <w:b/>
          <w:sz w:val="28"/>
          <w:szCs w:val="28"/>
        </w:rPr>
      </w:pPr>
      <w:r w:rsidRPr="00577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91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77916" w:rsidRPr="00577916" w:rsidRDefault="00577916" w:rsidP="00577916">
      <w:pPr>
        <w:spacing w:after="0" w:line="240" w:lineRule="auto"/>
        <w:ind w:left="2552" w:hanging="1559"/>
        <w:rPr>
          <w:rFonts w:ascii="Times New Roman" w:hAnsi="Times New Roman" w:cs="Times New Roman"/>
          <w:b/>
          <w:sz w:val="28"/>
          <w:szCs w:val="28"/>
        </w:rPr>
      </w:pPr>
      <w:r w:rsidRPr="00577916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540959">
        <w:rPr>
          <w:rFonts w:ascii="Times New Roman" w:hAnsi="Times New Roman" w:cs="Times New Roman"/>
          <w:b/>
          <w:sz w:val="28"/>
          <w:szCs w:val="28"/>
        </w:rPr>
        <w:t xml:space="preserve">в Правила благоустройства территории Первомайского сельского поселения  </w:t>
      </w:r>
    </w:p>
    <w:p w:rsidR="00A553CE" w:rsidRDefault="00A553CE" w:rsidP="00577916">
      <w:pPr>
        <w:spacing w:after="0"/>
        <w:ind w:left="2552" w:hanging="1559"/>
        <w:rPr>
          <w:rFonts w:ascii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1. Внести в решение Собрания депутатов Первомайского сельского поселения   от 26 сентября 2017 года  № 54  «Об  утверждении Правил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территории  муниципального  образования  «Первомайское сельское поселение» следующие  изменения и  дополнения:</w:t>
      </w:r>
    </w:p>
    <w:p w:rsidR="00A553CE" w:rsidRPr="00A553CE" w:rsidRDefault="00A553CE" w:rsidP="00A553C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Главу 2:   </w:t>
      </w:r>
    </w:p>
    <w:p w:rsidR="00A553CE" w:rsidRPr="00A553CE" w:rsidRDefault="00A553CE" w:rsidP="00A553CE">
      <w:p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 дополнить статьей 2.33  следующего содержания:</w:t>
      </w:r>
    </w:p>
    <w:p w:rsidR="00A553CE" w:rsidRPr="00A553CE" w:rsidRDefault="00A553CE" w:rsidP="00A55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 2.33. Организация сбора отходов.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2.33.1. Все юридические лица и иные хозяйствующие субъекты должны иметь свои контейнеры на контейнерных площадках, размещенные согласно техническому паспорту на строение, и (или) бункеры-накопители или договоры на складирование отходов на контейнерных площадках с их владельцами.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Складирование отходов должно осуществляться только в эти контейнеры. Запрещается складирование отходов в других местах. </w:t>
      </w:r>
    </w:p>
    <w:p w:rsidR="00A553CE" w:rsidRPr="00A553CE" w:rsidRDefault="00A553CE" w:rsidP="00A553CE">
      <w:pPr>
        <w:numPr>
          <w:ilvl w:val="0"/>
          <w:numId w:val="10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контейнеры для сбора отходов запрещается выброс трупов животных, птиц, горюче-смазочных материалов, автошин, аккумуляторов, металлолома, других биологических отходов, крупногабаритных отходов и строительного мусора, а также выбор вторичного сырья и пищевых отходов из контейнеров.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Сбор крупногабаритного мусора осуществляется в местах, предназначенных для этих целей, обозначенных соответствующим указателем.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2.33.2. Контейнеры, бункеры-накопители и ограждения контейнерных площадок должны быть в технически исправном состоянии.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2.33.3. Контейнеры, бункеры-накопители и площадки под ними должны не реже 1 раза в 10 дней (кроме зимнего периода) обрабатываться дезинфицирующими составами.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Обработку должны проводить организации, ответственные за содержание контейнерных площадок.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2.33.4. Контейнеры размещаются (устанавливаются) на специально оборудованных контейнерных площадках.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Бункеры-накопители устанавливаются на специально оборудованных площадках.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Запрещается устанавливать контейнеры и бункеры-накопители на проезжей части, тротуарах, газонах.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2.33.5. Контейнерные площадки для сбора отходов должны быть с твердым покрытием, удобным подъездом специализированного автотранспорта, иметь с трех сторон ограждение высотой не менее </w:t>
      </w:r>
      <w:smartTag w:uri="urn:schemas-microsoft-com:office:smarttags" w:element="metricconverter">
        <w:smartTagPr>
          <w:attr w:name="ProductID" w:val="1,5 м"/>
        </w:smartTagPr>
        <w:r w:rsidRPr="00A553CE">
          <w:rPr>
            <w:rFonts w:ascii="Times New Roman" w:eastAsia="Times New Roman" w:hAnsi="Times New Roman" w:cs="Times New Roman"/>
            <w:sz w:val="28"/>
            <w:szCs w:val="28"/>
          </w:rPr>
          <w:t>1,5 м</w:t>
        </w:r>
      </w:smartTag>
      <w:r w:rsidRPr="00A553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Ограждение контейнерных площадок должно выполняться из плотного (железобетонного, кирпичного, металлического) материала, не допускается выполнение ограждения из решетчатого, сетчатого или деревянного материала.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2.33.6. Контейнерные площадки должны быть удалены от жилых домов, детских учреждений, детских игровых и спортивных площадок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A553CE">
          <w:rPr>
            <w:rFonts w:ascii="Times New Roman" w:eastAsia="Times New Roman" w:hAnsi="Times New Roman" w:cs="Times New Roman"/>
            <w:sz w:val="28"/>
            <w:szCs w:val="28"/>
          </w:rPr>
          <w:t>20 м</w:t>
        </w:r>
      </w:smartTag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Pr="00A553CE">
          <w:rPr>
            <w:rFonts w:ascii="Times New Roman" w:eastAsia="Times New Roman" w:hAnsi="Times New Roman" w:cs="Times New Roman"/>
            <w:sz w:val="28"/>
            <w:szCs w:val="28"/>
          </w:rPr>
          <w:t>100 м</w:t>
        </w:r>
      </w:smartTag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 Размер площадок должен быть рассчитан на установку необходимого числа контейнеров, но не более 5 и место для складирования крупногабаритных бытовых отходов. </w:t>
      </w:r>
    </w:p>
    <w:p w:rsidR="00A553CE" w:rsidRPr="00A553CE" w:rsidRDefault="00A553CE" w:rsidP="00A553CE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 в районах сложившейся застройки, где нет возможности соблюдения установленных разрывов, эти расстояния устанавливаются комиссией с участием уполномоченных сотрудников администрации сельского поселения. Акты комиссии должны утверждаться администрацией сельского поселения.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2.33.7. Контейнерные площадки должны быть оборудованы специальными средствами для размещения следующей информации: </w:t>
      </w:r>
    </w:p>
    <w:p w:rsidR="00A553CE" w:rsidRPr="00A553CE" w:rsidRDefault="00A553CE" w:rsidP="00A553CE">
      <w:pPr>
        <w:numPr>
          <w:ilvl w:val="0"/>
          <w:numId w:val="1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дата и время вывоза отходов;</w:t>
      </w:r>
    </w:p>
    <w:p w:rsidR="00A553CE" w:rsidRPr="00A553CE" w:rsidRDefault="00A553CE" w:rsidP="00A553CE">
      <w:pPr>
        <w:numPr>
          <w:ilvl w:val="0"/>
          <w:numId w:val="1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№ телефона организации, осуществляющей вывоз отходов;</w:t>
      </w:r>
    </w:p>
    <w:p w:rsidR="00A553CE" w:rsidRPr="00A553CE" w:rsidRDefault="00A553CE" w:rsidP="00A553CE">
      <w:pPr>
        <w:numPr>
          <w:ilvl w:val="0"/>
          <w:numId w:val="1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организации, осуществляющей вывоз отходов;</w:t>
      </w:r>
    </w:p>
    <w:p w:rsidR="00A553CE" w:rsidRPr="00A553CE" w:rsidRDefault="00A553CE" w:rsidP="00A553CE">
      <w:pPr>
        <w:numPr>
          <w:ilvl w:val="0"/>
          <w:numId w:val="11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№ телефона должностного лица, ответственного за содержание контейнерной площадки.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2.33.8. Контейнерные площадки и места установки бункеров-накопителей должны быть очищены от отходов, содержаться в чистоте и порядке. Ответственность за содержание контейнерных площадок, бункеров-накопителей возлагается на юридические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2.33.9. Ответственность за сбор отходов в контейнеры, бункеры-накопители возлагается на юридические,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2.33.10.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техническое состояние контейнеров и контейнерных площадок, содержание контейнерных площадок и прилегающих к ним территорий, а также мест установки бункера-накопителя возлагается на юридические или физические лица, индивидуальных предпринимателей, которым соответствующие объекты жилищного фонда,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нежилые здания и сооружения принадлежат на праве собственности, аренды или ином вещном праве либо в управлении которых они находятся. </w:t>
      </w:r>
      <w:proofErr w:type="gramEnd"/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2.33.11.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и физические лица, индивидуальные предприниматели,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находятся, должны обеспечить свободный подъезд к контейнерам, бункерам-накопителям, обеспечить своевременное приведение подъездных путей в нормальное эксплуатационное состояние в случаях снежных заносов, гололеда и т.п. </w:t>
      </w:r>
      <w:proofErr w:type="gramEnd"/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2.33.12.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 в соответствии с санитарными нормами и правилами.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Складирование отходов на территории предприятия вне специально отведенных мест и превышение лимитов на их размещение запрещается.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2.33.13. Переполнение контейнеров, бункеров-накопителей отходами не допускается.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2.33.14.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2.33.15. Уборку отходов, просыпавшихся при выгрузке из контейнеров в мусоровоз или загрузке бункера, производят работники организации, осуществляющей вывоз отходов.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2.33.16. У входа в предприятия сферы услуг, на территориях сквера, зоны отдыха, у входа в учреждения образования, здравоохранения и других местах массового посещения населения, на остановках пассажирского транспорта должны быть установлены стационарные урны. Запрещается устанавливать временные урны в виде бумажных коробок, ведер и других изделий, не предназначенных для этих целей.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Установку урн производит юридическое или физическое лицо, индивидуальный предприниматель, в собственности, аренде или ином вещном праве либо в управлении которых находятся данные объекты.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Очистка урн производится организацией, ответственной за содержание данной территории, по мере их заполнения, но не реже одного раза в день. Мойка урн производится по мере загрязнения, но не реже одного раза в неделю. Урны, расположенные на остановках пассажирского транспорта, очищаются и дезинфицируются организациями, осуществляющими уборку остановок, а урны, установленные у торговых объектов, - владельцами торговых объектов.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Покраска и санитарная обработка урн осуществляется организацией, ответственной за содержание данной территории, по мере необходимости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б) дополнить статьей 2.34 следующего содержания:</w:t>
      </w:r>
    </w:p>
    <w:p w:rsidR="00A553CE" w:rsidRPr="00A553CE" w:rsidRDefault="00A553CE" w:rsidP="00A55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«Статья 2.34. Организация вывоза отходов: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>2.34.1. Вывоз отходов осуществляется специализированными хозяйствующими субъектами, имеющими лицензию на соответствующий вид деятельности, нормативы образования отходов и лимиты на их размещение. Вывоз отходов должен проводиться в соответствии с графиком вывоза отходов, в котором указаны адреса точки сбора отходов, объема вывоза отходов и время вывоза.</w:t>
      </w:r>
    </w:p>
    <w:p w:rsidR="00A553CE" w:rsidRPr="00A553CE" w:rsidRDefault="00A553CE" w:rsidP="00A553CE">
      <w:pPr>
        <w:tabs>
          <w:tab w:val="left" w:pos="1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несоблюдения графика вывоза отходов более чем на 3 часа, ухудшения санитарной обстановки или нанесения вреда окружающей среде в населенном пункте, специализированные хозяйствующие субъекты несут ответственность в соответствии с действующим законодательством.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Вывоз КГМ производится по мере его образования на договорной основе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специализированным хозяйствующим субъектом либо самостоятельно, владельцами или управляющими организациями.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КГМ и отходы, образующиеся при строительстве, ремонте, реконструкции строений (строительный мусор) и обрезке деревьев, вывозятся на основании дополнительной заявки, если их вывоз не предусмотрен основным договором.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2.34.2. Организация комплексного обслуживания контейнерных площадок: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Комплексное обслуживание контейнерных площадок осуществляется специализированными хозяйствующими субъектами на основании договоров.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Комплексное обслуживание производится в соответствии с графиком, в котором указаны адреса точек сбора отходов, объем вывоза отходов и время вывоза.</w:t>
      </w:r>
    </w:p>
    <w:p w:rsidR="00A553CE" w:rsidRPr="00A553CE" w:rsidRDefault="00A553CE" w:rsidP="00A553CE">
      <w:pPr>
        <w:tabs>
          <w:tab w:val="left" w:pos="1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В случае несоблюдения графика более чем на 3 часа, ухудшения санитарной обстановки или нанесения вреда окружающей среде, специализированные хозяйствующие субъекты несут ответственность в соответствии с действующим законодательством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553CE" w:rsidRPr="00A553CE" w:rsidRDefault="00A553CE" w:rsidP="00A553CE">
      <w:pPr>
        <w:tabs>
          <w:tab w:val="left" w:pos="1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 xml:space="preserve">в) дополнить статьей 2.35 следующего содержания: 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«Статья 2.35. Организация сбора и вывоза отходов от частных домовладений.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2.35.1. Владельцы частных домовладений обязаны осуществлять складирование отходов в специально отведенные места, которые определяются и организовываются администрациями сельских поселений. Места сбора отходов должны иметь свободные подъездные пути.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2.35.2. Вывоз отходов с территории частных домовладений осуществляется по контейнерной или бестарной системе. Способ сбора и уборки определяет администрация сельского поселения.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2.35.3. Владельцы частных домовладений обязаны не допускать образования свалок, загрязнений собственных территорий и территорий общего пользования.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2.35.4. Вывоз отходов осуществляется специализированными хозяйствующими субъектами,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лицензию на данный вид деятельности, нормативы образования отходов и лимиты на их размещение.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2.35.5. Вывоз отходов от частных домовладений осуществляется на основании договора, относящегося к публичным договорам, не требующим оформления в письменном виде, заключаемого владельцем частного домовладения со специализированным хозяйствующим субъектом.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2.35.6. Вывоз отходов с территорий частных домовладений производится на основании графика вывоза отходов.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Копии графиков по вывозу отходов с территории частных домовладений предоставляются в администрацию сельского поселения с целью осуществления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его соблюдением. В случае срыва графика более чем на 3 часа уведомляет специализированный хозяйствующий субъект в течение текущего рабочего дня о данном факте. Специализированный хозяйствующий субъект обязан устранить последствия сбоя графика в течение следующего рабочего дня.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2.35.7. Размещение (хранение и захоронение) отходов осуществляется специализированным хозяйствующим субъектом, имеющим лицензию на осуществление данного вида деятельности (либо на основании договора на размещение со специализированным хозяйствующим субъектом), нормативы образования отходов и лимиты на их размещение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 xml:space="preserve">г) дополнить статьей 2.36 следующего содержания: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 xml:space="preserve">«Статья 2.36. Организация сбора, вывоза и утилизации ртутьсодержащих отходов.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2.36.1. Ртутьсодержащие отходы 1 класса опасности, представляющие угрозу стойкого загрязнения окружающей среды и нанесения вреда здоровью человека, подлежат обезвреживанию на специализированных объектах по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демеркуризации</w:t>
      </w:r>
      <w:proofErr w:type="spell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ртутьсодержащих отходов. К ртутьсодержащим отходам относятся изделия, устройства и приборы, содержащие ртуть, потерявшие потребительские свойства: отработавшие ртутные лампы, ртутьсодержащие трубки, ртутные вентили и термометры, приборы и брак.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2.36.2. Обезвреживание ртутьсодержащих отходов на объектах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демеркуризации</w:t>
      </w:r>
      <w:proofErr w:type="spellEnd"/>
      <w:r w:rsidRPr="00A553CE">
        <w:rPr>
          <w:rFonts w:ascii="Times New Roman" w:eastAsia="Times New Roman" w:hAnsi="Times New Roman" w:cs="Times New Roman"/>
          <w:sz w:val="28"/>
          <w:szCs w:val="28"/>
        </w:rPr>
        <w:t>, а также сдача металлической ртути на специализированные предприятия, осуществляющие сбор, хранение и утилизацию данных видов отходов, производятся по договорам, заключаемым между поставщиком ртутьсодержащих отходов, ртути и приемщиком.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2.36.3. Порядок сбора, накопления и хранения ртутьсодержащих отходов.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1) 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.». </w:t>
      </w:r>
      <w:proofErr w:type="gramEnd"/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2) Главу 6 изложить  в  следующей  редакции:</w:t>
      </w:r>
    </w:p>
    <w:p w:rsidR="00A553CE" w:rsidRPr="00A553CE" w:rsidRDefault="00A553CE" w:rsidP="00A553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«Глава 6. Порядок участия собственников зданий (помещений в них), строений, сооружений, включая жилые дома, в благоустройстве, содержании и уборке придомовых и прилегающих и иных территорий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  6.1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Ответственными за организацию и обеспечение требований настоящих правил являются: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 - для юридических лиц – руководители, если иное не установлено внутренним распорядительным документом;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 для объектов торговли, сферы услуг и бытового обслуживания - собственники (владельцы) данных объектов, индивидуальные предприниматели;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 в многоквартирных домах – руководители или уполномоченные лица организации, осуществляющей управление многоквартирным домом;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товариществах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 жилья и прочих потребительских кооперативах и товариществах – законные представители;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 - на  контейнерных площадках, организации  осуществляющие содержание жилого  фонда, собственники  помещений  в  многоквартирном  доме  при непосредственном  управлении;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   на незастроенных территориях – собственники (владельцы) земельных участков;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   на строительных площадках — собственники (владельцы) земельных участков или руководители организации-подрядчика;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 в частных домовладениях и прочих объектах – собственники (владельцы) домовладений, объектов, либо лица ими уполномоченные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татья  6.2.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и физические лица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земельных участков и прилегающих к ним территорий от  мусора, листвы, снега, выкос сорной и карантинной растительности, в следующей зависимости: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  6.2.1. Объекты коммунального назначения (насосные, газораспределительные станции, электрические подстанции, котельные и т. д.) - на площади в радиусе до 25м;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6.2.2. Гаражи, хозяйственные постройки в зоне жилой застройки населенных пунктов — на площади в радиусе до 15м;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6.2.3. Линии электропередач 220В — вокруг опор в радиусе до 2м;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6.2.4. Воздушные теплотрассы и высоковольтные линии электропередач — вдоль их прохождения по 5м в каждую сторону от теплотрассы или проекции крайнего провода;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6.2.5. Садовые, дачные объединения — на расстоянии до основных автомобильных дорог, в отсутствие таковых — на площади не менее 30м по периметру от границ земельных участков;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6.2.6.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 собственности и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ведомственной принадлежности, в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553CE">
        <w:rPr>
          <w:rFonts w:ascii="Times New Roman" w:eastAsia="Times New Roman" w:hAnsi="Times New Roman" w:cs="Times New Roman"/>
          <w:sz w:val="28"/>
          <w:szCs w:val="28"/>
        </w:rPr>
        <w:t>. палатки, павильоны и пр. - на площади до 25м по периметру;</w:t>
      </w:r>
      <w:proofErr w:type="gramEnd"/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6.2.7. Школы, дошкольные учреждения, учреждения культуры, а также владельцы индивидуальных жилых домов — в длину — в пределах границ их участков; в ширину — до середины улицы, переулка, а при односторонней застройке — до противоположной стороны улицы, включая обочину. В случае обособленного расположения объекта: по фасаду — до середины проезжей части, с остальных сторон уборке подлежит 15м прилегающей территории с каждой стороны;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   6.2.8. На специально выделенных территориях, использующихся для рекреационных целей (пляжи, набережные и др.), содержание и уборка обеспечивается их собственниками (владельцами). Содержание данных объектов, помимо прочих работ, в обязательном порядке должно предусматривать организованный сбор и вывоз бытовых отходов, образующихся в процессе эксплуатации объекта.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6.2.9. На линейных остановочных пунктах пассажирского транспорта, включая регулярную очистку от объявлений (за исключением торгово-остановочных пунктов), организацию и обеспечение уборочных работ осуществляют собственники (владельцы) и (или) организации, которые эксплуатируют эти объекты; на торгово-остановочных пунктах – собственники и владельцы торговых объектов. Уборке подлежит территория в радиусе 10м.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 6.2.10.  Для контейнерных площадок и иных нестационарных и временных объектов благоустройства прилегающая территория определяется по всему периметру шириной 2</w:t>
      </w:r>
      <w:r w:rsidRPr="00A553CE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6.2.11 Обочины автомобильных дорог федерального, регионального межмуниципального значения — в пределах границ полосы отвода и придорожных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полос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  шириной 50м и включает въезды и выезды к отведенным территориям (при наличии) по всей протяженности</w:t>
      </w:r>
      <w:r w:rsidRPr="00A553C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 6.3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В случаях, когда расстояние между земельными участками  меньше суммы расстояний установленных для каждого объекта в отдельности) уборка производится каждой из сторон на равноудаленные расстояния.</w:t>
      </w:r>
      <w:proofErr w:type="gramEnd"/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 6.4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В случае если земельный участок, здание, сооружение принадлежат на праве собственности или ином вещном, либо обязательном праве нескольким лицам, территория, подлежащая уборке, определяется пропорционально доле в праве собственности или иного права на объект недвижимости.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6.5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В случае если на территории земельного участка находятся несколько зданий, сооружений, принадлежащим разным лицам, границы содержания и уборки территории могут определяться соглашением сторон. 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6.6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.Собственники (владельцы) обязаны обеспечить содержание и уборку длительное время не используемых и не осваиваемых территорий, находящихся в собственности или владении.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6.7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дождеприемных</w:t>
      </w:r>
      <w:proofErr w:type="spell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колодцев производится соответствующими предприятиями, эксплуатирующими эти сооружения; во дворах многоквартирных домов — домоуправлениями, домовладельцами, застройщиками; на территориях организаций и предприятий —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 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6.8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и устранение последствий, включая скол и вывоз льда в зимний период, возлагается на собственников и владельцев инженерных сетей.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люков смотровых колодцев,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сетей. Выявленные нарушения и повреждения должны быть устранены собственниками (владельцами) в сроки, соответствующие установленным нормам и правилам и позволяющие обеспечить безопасность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как самой инженерной сети, так и объекта благоустройства, на котором она расположена.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6.9.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Собственники зданий (помещений в них) и сооружений могут реализовать обязательства по благоустройству и уборке прилегающей территории путем непосредственного обеспечения работ, заключения договора с подрядной организацией, установления в договоре аренды здания (помещения в нем) обязанностей арендаторов или распределения обязанностей между арендаторами по обеспечению уборочных работ.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6.10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Все индивидуальные предприниматели, юридические и физические лица, проживающие и имеющие во владении или пользовании в Первомайском сельском поселении объекты недвижимости, обязаны иметь документы, подтверждающие вывоз твердых бытовых отходов и мусора в установленные места согласно договору на вывоз отходов. Жидкие нечистоты вывозятся по договорам или разовым заявкам организациями, имеющими специальный транспорт.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6.11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— рекультивацию земельного участка.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6.12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лицами, обязанными обеспечивать уборку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данной территории (собственниками, землевладельцами, землепользователями, арендаторами).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6.13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 Физические лица (в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553CE">
        <w:rPr>
          <w:rFonts w:ascii="Times New Roman" w:eastAsia="Times New Roman" w:hAnsi="Times New Roman" w:cs="Times New Roman"/>
          <w:sz w:val="28"/>
          <w:szCs w:val="28"/>
        </w:rPr>
        <w:t>. индивидуальные предприниматели) или юридические лица, в границах, указанных в ст.6.1. настоящих Правил обязаны: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проводить систематическую борьбу с сорной растительностью, в том числе с растениями, вызывающими аллергическую реакцию, при этом высота травяного покрова не должна превышать 10-15см;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в соответствии с действующими законодательством и настоящими Правилами осуществлять обрезку и вырубку сухостоя и аварийных деревьев, вырезку сухих и поломанных сучьев, обрезку веток, выходящих за пределы отведенной территории, а также ограничивающих видимость технических средств регулирования дорожного движения и затрудняющих движение пешеходов по тротуару;</w:t>
      </w:r>
      <w:proofErr w:type="gramEnd"/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при производстве работ по покосу газонов, обрезке деревьев, кустарников, сбору листвы,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отходами.  Утилизация скошенной травы и листьев может осуществляться самостоятельно методом компостирования, при соблюдении санитарных норм и правил, в пределах земельного участка, находящегося на правах, предусмотренных законодательством Российской Федерации.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6.14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Собственники, землевладельцы, землепользователи земельных участков сельскохозяйственного назначения обязаны: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производить санитарную очистку лесополос, находящихся на используемом земельном участке или примыкающих к нему;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не допускать зарастания сорной и древесно-кустарниковой растительностью, а также захламления бытовыми и производственными отходами;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соблюдать требования противопожарной безопасности. Не допускать сжигания пожнивных остатков и порубочной продукции;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производить опашку земельных участков.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Статья  6.15</w:t>
      </w:r>
      <w:r w:rsidRPr="00A55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Сбор ТКО от собственников и нанимателей помещений в многоквартирных домах осуществляется  по  графику  (не  реже  2 раз   в  неделю).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6.15.1. Сбор и вывоз ТКО и жидких бытовых отходов из </w:t>
      </w:r>
      <w:proofErr w:type="spell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неканализованных</w:t>
      </w:r>
      <w:proofErr w:type="spell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домовладений,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доме, осуществляются в зависимости от способа управления многоквартирным домом.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6.15.2. Отходы, образовавшиеся в результате капитального ремонта, реконструкции, переустройства (перепланировки), собираются, утилизируются и размещаются собственником указанных отходов за свой счет.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Контроль за</w:t>
      </w:r>
      <w:proofErr w:type="gram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сбором указанных отходов на придомовой территории осуществляется организацией в зависимости от способа управления многоквартирным домом. 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6.15.3. ТКО, представляющие собой старую мебель, велосипеды, остатки от текущего ремонта квартир и т.п., должны складироваться в специально отведенные для этих целей места и вывозиться по мере накопления в соответствии с условиями договора, для лиц, оформивших лимиты на размещение отходов производства и потребления, - в соответствии с указанными лимитами. 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6.15.4. Тару, упаковку и прочие отходы производства собственников и нанимателей нежилых помещений в многоквартирных домах, а также отходы от капитального ремонта нежилых помещений запрещается складировать на контейнерных площадках. Вывоз указанных видов отходов осуществляют собственники и наниматели помещений, осуществляющие виды деятельности, приводящие к образованию указанных видов отходов.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6.15.5. Уборка придомовых территорий включает в себя сбор, удаление смета, ТКО и жидких бытовых отходов с придомовой территории, газонов, тротуаров и пешеходных дорожек. Уборка должна производиться в течение дня.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553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Статья 6.16.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Организации, оказывающие услуги и (или) выполняющие работы по содержанию и ремонту общего имущества многоквартирного дома, или управляющие организации обязаны обеспечивать: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1) Установку на обслуживаемой территории сборников для ТКО, а в </w:t>
      </w:r>
      <w:proofErr w:type="spell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неканализированных</w:t>
      </w:r>
      <w:proofErr w:type="spell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зданиях иметь, кроме того, сборники (выгребы) для жидких бытовых отходов.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2) Своевременную уборку обслуживаемой территории и систематическое наблюдение за ее санитарным состоянием.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3) Организацию вывоза отходов и </w:t>
      </w:r>
      <w:proofErr w:type="gram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выполнением графика удаления отходов.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4) Свободный подъезд и освещение около контейнерных площадок в случае подключения освещения к внутридомовым вводным распределительным устройствам.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5) Содержание в исправном состоянии ограждений контейнерных площадок, контейнеров и мусоросборников для отходов производства и потребления (кроме контейнеров и бункеров, находящихся на балансе других организаций) без переполнения и загрязнения обслуживаемой территории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Статья 6.17.  Порядок уборки территории индивидуальных домов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6.17.1.</w:t>
      </w: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Индивидуальные дома, строения, сооружения, а также двор, территория, к ним прилегающая должны содержаться в чистоте их собственниками (владельцами).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6.17.2. Привезенные строительные материалы, оборудование, другие предметы должны быть убраны с уличной территории в течени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2-х дней.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6.17.3.</w:t>
      </w: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Собственник, владелец домовладения обязан своевременно уничтожать на прилегающей территории сорную растительность и карантинные сорняки (амброзию и др.) производить своевременный покос травы (допустимая высота травы 15-20 см).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6.17.4. На территории домовладения обязательно в соответствии с санитарными нормами должны быть ямы для захоронения компоста (листвы и др. растительных и перегнивающих отходов), а владельцы домашнего скота дополнительно оборудуют  ящик с хорошо пригнанными крышками для хранения навоза.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6.17.5. 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Собственник, владелец домовладения на данной территории обязан своевременно производить обрезку деревьев, не допуская их касания электрической, радио и телефонной проводки.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6.17.6.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домовладения допускается размещение сливных (помойных) ям в соответствии с санитарными нормами и эксплуатационными требованиями.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6.17.7.Сливные ямы допускается размещать на границе смежных участков частных домовладений при условии совместного использования сливной ямой.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Статья 6.18.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Запрещается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6.18.1.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6.18.2.Складировать и выбрасывать отходы содержания животных на улицу, проезжую часть, возле дворов, за исключением специально отведенных для этих целей мест.</w:t>
      </w:r>
    </w:p>
    <w:p w:rsidR="00A553CE" w:rsidRPr="00A553CE" w:rsidRDefault="00A553CE" w:rsidP="00A553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6.18.3.Хранить мусор на придомовой территории более 3 суток.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6.18.4. Загромождать и засорять придомовые территории металлическим ломом, строительным и бытовым мусором и другими материалами.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6.18.5. Устанавливать (размещать, вкапывать) на </w:t>
      </w:r>
      <w:proofErr w:type="spell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внутридворовых</w:t>
      </w:r>
      <w:proofErr w:type="spell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проездах искусственные заграждения в виде различных конструкций из материалов, препятствующих движению пешеходов и транспортных средств, в том числе спецмашин МЧС и скорой помощи.</w:t>
      </w:r>
    </w:p>
    <w:p w:rsidR="00A553CE" w:rsidRPr="00A553CE" w:rsidRDefault="00A553CE" w:rsidP="00A553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6.18.6. Устанавливать железобетонные блоки, столбики, ограждения, шлагбаумы и другие конструкции и сооружения, предназначенные для организации парковочных мест автотранспорта, в том числе на участках с зелеными насаждениями придомовых территорий.</w:t>
      </w:r>
    </w:p>
    <w:p w:rsidR="00A553CE" w:rsidRPr="00A553CE" w:rsidRDefault="00A553CE" w:rsidP="00A553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6.18.7.Образовывать свалки вокруг контейнерных площадок.</w:t>
      </w:r>
    </w:p>
    <w:p w:rsidR="00A553CE" w:rsidRPr="00A553CE" w:rsidRDefault="00A553CE" w:rsidP="00A553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6.18.8. Складировать строительные материалы, оборудование и другие товарно-материальные ценности в местах, не отведенных для этих целей, более 2 суток</w:t>
      </w:r>
      <w:proofErr w:type="gram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A553CE" w:rsidRPr="00A553CE" w:rsidRDefault="00A553CE" w:rsidP="00A553CE">
      <w:pPr>
        <w:shd w:val="clear" w:color="auto" w:fill="FFFFFF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3) Главу 7 дополнить  пунктом 7.6 следующего содержания: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«7.6. Порядок восстановления благоустройства, нарушенного при производстве работ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7.6.1.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При этом в случаях, если вскрытие составляет более 1/2 ширины дорожного покрытия, восстанавливается полностью вся ширина проезжей части дороги, если протяженность вскрытия проезда от перекреста до перекрестка более 2/3 длины, восстанавливается вся площадь проезда в границах двух перекрестков.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7.6.3. Восстановление дорожных покрытий выполняется в следующие сроки: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1) в скверах, парках и на бульварах, а также в местах интенсивного движения транспорта и пешеходов восстановительные работы должны начинаться не позднее 24 часов после засыпки траншеи;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2) в остальных случаях - в течение не более двух суток после засыпки траншеи.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окончанию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7.6.4. После восстановления дорожного покрытия в обязательном порядке восстанавливается дорожная разметка.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7.6.5. Тротуары подлежат восстановлению на всю ширину с выравниванием бордюрного камня. В случае если протяженность вскрытия на тротуаре составляет более 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7.6.6. В случае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Статья 7.6.8.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- возместить их стоимость.</w:t>
      </w:r>
      <w:proofErr w:type="gramEnd"/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  7.6.9. В случае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7.6.10. Восстановление благоустройства после окончания работ оформляется актом о восстановлении нарушенного благоустройства, выдаваемым Администрацией Первомайского  сельского  поселения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553CE" w:rsidRPr="00A553CE" w:rsidRDefault="00A553CE" w:rsidP="00A553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4) В статье 11.2. Главы 11:</w:t>
      </w:r>
    </w:p>
    <w:p w:rsidR="00A553CE" w:rsidRPr="00A553CE" w:rsidRDefault="00A553CE" w:rsidP="00A553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а) в абзаце первом</w:t>
      </w:r>
      <w:r w:rsidRPr="00A553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слово  «разрешение» заменить  на  «согласование»;</w:t>
      </w:r>
    </w:p>
    <w:p w:rsidR="00A553CE" w:rsidRPr="00A553CE" w:rsidRDefault="00A553CE" w:rsidP="00A553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б) дополнить абзацем следующего содержания: </w:t>
      </w:r>
    </w:p>
    <w:p w:rsidR="00A553CE" w:rsidRPr="00A553CE" w:rsidRDefault="00A553CE" w:rsidP="00A553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«Прокладка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Решение вступает в законную силу со дня официального обнародования.</w:t>
      </w:r>
    </w:p>
    <w:p w:rsidR="00A553CE" w:rsidRPr="00A553CE" w:rsidRDefault="00A553CE" w:rsidP="00A55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подлежит размещению на официальном сайте Администрации Первомайского сельского поселения.</w:t>
      </w:r>
    </w:p>
    <w:p w:rsidR="00A553CE" w:rsidRPr="00A553CE" w:rsidRDefault="00A553CE" w:rsidP="00A55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 оставляю за собой</w:t>
      </w:r>
    </w:p>
    <w:p w:rsidR="00A553CE" w:rsidRPr="00A553CE" w:rsidRDefault="00A553CE" w:rsidP="00A55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Председатель Собрания  депутатов-</w:t>
      </w: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       В.А.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Акользин</w:t>
      </w:r>
      <w:proofErr w:type="spellEnd"/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Pr="00A553CE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577916" w:rsidRDefault="00A553CE" w:rsidP="00577916">
      <w:pPr>
        <w:spacing w:after="0"/>
        <w:ind w:left="2552" w:hanging="155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2D5F" w:rsidRPr="001D2D5F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1D2D5F" w:rsidRPr="001D2D5F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1D2D5F" w:rsidRPr="001D2D5F" w:rsidRDefault="001D2D5F" w:rsidP="001D2D5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2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решению Собрания депутатов</w:t>
      </w:r>
    </w:p>
    <w:p w:rsidR="001D2D5F" w:rsidRDefault="001D2D5F" w:rsidP="001D2D5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2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352F9">
        <w:rPr>
          <w:rFonts w:ascii="Times New Roman" w:hAnsi="Times New Roman" w:cs="Times New Roman"/>
          <w:sz w:val="28"/>
          <w:szCs w:val="28"/>
        </w:rPr>
        <w:t xml:space="preserve">  П</w:t>
      </w:r>
      <w:r w:rsidRPr="001D2D5F">
        <w:rPr>
          <w:rFonts w:ascii="Times New Roman" w:hAnsi="Times New Roman" w:cs="Times New Roman"/>
          <w:sz w:val="28"/>
          <w:szCs w:val="28"/>
        </w:rPr>
        <w:t>ервомайского сельского поселения</w:t>
      </w:r>
    </w:p>
    <w:p w:rsidR="000352F9" w:rsidRDefault="000352F9" w:rsidP="001D2D5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41D45">
        <w:rPr>
          <w:rFonts w:ascii="Times New Roman" w:hAnsi="Times New Roman" w:cs="Times New Roman"/>
          <w:sz w:val="28"/>
          <w:szCs w:val="28"/>
        </w:rPr>
        <w:t xml:space="preserve">             от 21.02</w:t>
      </w:r>
      <w:r w:rsidR="00683DA9">
        <w:rPr>
          <w:rFonts w:ascii="Times New Roman" w:hAnsi="Times New Roman" w:cs="Times New Roman"/>
          <w:sz w:val="28"/>
          <w:szCs w:val="28"/>
        </w:rPr>
        <w:t>.201</w:t>
      </w:r>
      <w:r w:rsidR="00441D45">
        <w:rPr>
          <w:rFonts w:ascii="Times New Roman" w:hAnsi="Times New Roman" w:cs="Times New Roman"/>
          <w:sz w:val="28"/>
          <w:szCs w:val="28"/>
        </w:rPr>
        <w:t>9г № 139</w:t>
      </w:r>
    </w:p>
    <w:p w:rsidR="00630DD4" w:rsidRDefault="00630DD4" w:rsidP="001D2D5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D4" w:rsidRPr="001D2D5F" w:rsidRDefault="00630DD4" w:rsidP="001D2D5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7916" w:rsidRPr="000352F9" w:rsidRDefault="00577916" w:rsidP="000352F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52F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2729A" w:rsidRDefault="00577916" w:rsidP="000352F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52F9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изменений в </w:t>
      </w:r>
      <w:r w:rsidR="007E4B3B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Первомайского сельского поселения </w:t>
      </w:r>
    </w:p>
    <w:p w:rsidR="00AD3113" w:rsidRDefault="007E4B3B" w:rsidP="000352F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77916" w:rsidRPr="000352F9">
        <w:rPr>
          <w:rFonts w:ascii="Times New Roman" w:hAnsi="Times New Roman" w:cs="Times New Roman"/>
          <w:sz w:val="28"/>
          <w:szCs w:val="28"/>
        </w:rPr>
        <w:t xml:space="preserve">участия граждан в его обсуждении </w:t>
      </w:r>
    </w:p>
    <w:p w:rsidR="007E4B3B" w:rsidRPr="000352F9" w:rsidRDefault="007E4B3B" w:rsidP="000352F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CF67F2">
      <w:pPr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2F9">
        <w:rPr>
          <w:rFonts w:ascii="Times New Roman" w:hAnsi="Times New Roman" w:cs="Times New Roman"/>
          <w:sz w:val="28"/>
          <w:szCs w:val="28"/>
        </w:rPr>
        <w:t xml:space="preserve">Предложения по проекту изменений </w:t>
      </w:r>
      <w:r w:rsidR="00A314A0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r w:rsidR="00A76FF9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A314A0">
        <w:rPr>
          <w:rFonts w:ascii="Times New Roman" w:hAnsi="Times New Roman" w:cs="Times New Roman"/>
          <w:sz w:val="28"/>
          <w:szCs w:val="28"/>
        </w:rPr>
        <w:t>сельского поселения (далее-проект)</w:t>
      </w:r>
      <w:r w:rsidR="00A76FF9">
        <w:rPr>
          <w:rFonts w:ascii="Times New Roman" w:hAnsi="Times New Roman" w:cs="Times New Roman"/>
          <w:sz w:val="28"/>
          <w:szCs w:val="28"/>
        </w:rPr>
        <w:t xml:space="preserve"> направляются в письменном виде в комиссию по проведению публичных слушаний по проекту </w:t>
      </w:r>
      <w:r w:rsidR="00A314A0">
        <w:rPr>
          <w:rFonts w:ascii="Times New Roman" w:hAnsi="Times New Roman" w:cs="Times New Roman"/>
          <w:sz w:val="28"/>
          <w:szCs w:val="28"/>
        </w:rPr>
        <w:t xml:space="preserve"> </w:t>
      </w:r>
      <w:r w:rsidR="00A76FF9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Миллеровский район, х. </w:t>
      </w:r>
      <w:proofErr w:type="spellStart"/>
      <w:r w:rsidR="00A76FF9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A76FF9">
        <w:rPr>
          <w:rFonts w:ascii="Times New Roman" w:hAnsi="Times New Roman" w:cs="Times New Roman"/>
          <w:sz w:val="28"/>
          <w:szCs w:val="28"/>
        </w:rPr>
        <w:t xml:space="preserve">, </w:t>
      </w:r>
      <w:r w:rsidRPr="000352F9">
        <w:rPr>
          <w:rFonts w:ascii="Times New Roman" w:hAnsi="Times New Roman" w:cs="Times New Roman"/>
          <w:sz w:val="28"/>
          <w:szCs w:val="28"/>
        </w:rPr>
        <w:t xml:space="preserve">ул. Мира,  д. 15, </w:t>
      </w:r>
      <w:r w:rsidR="00A76FF9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сельского поселения, </w:t>
      </w:r>
      <w:r w:rsidRPr="000352F9">
        <w:rPr>
          <w:rFonts w:ascii="Times New Roman" w:hAnsi="Times New Roman" w:cs="Times New Roman"/>
          <w:sz w:val="28"/>
          <w:szCs w:val="28"/>
        </w:rPr>
        <w:t xml:space="preserve">в </w:t>
      </w:r>
      <w:r w:rsidR="00A76FF9">
        <w:rPr>
          <w:rFonts w:ascii="Times New Roman" w:hAnsi="Times New Roman" w:cs="Times New Roman"/>
          <w:sz w:val="28"/>
          <w:szCs w:val="28"/>
        </w:rPr>
        <w:t xml:space="preserve">срок до 18 марта 2019 года. </w:t>
      </w:r>
    </w:p>
    <w:p w:rsidR="00A76FF9" w:rsidRDefault="00A76FF9" w:rsidP="00CF67F2">
      <w:pPr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по проекту выступает с докладом председатель Собрания депутатов – глава Первомайского сельского поселения.</w:t>
      </w:r>
    </w:p>
    <w:p w:rsidR="00A76FF9" w:rsidRDefault="00A76FF9" w:rsidP="00CF67F2">
      <w:pPr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выступлений могут быть: глава Администрации Первомайского сельского поселения; представители Администрации Первомайского сельского поселения; депутаты Собрания депутатов Первомайского сельского поселения; члены комиссии; жители Первомайского сельского поселения, обладающие избирательным правом, внесшие в письменной форме свои предложения по теме публичных слушаний не позднее, чем за 3 дня до даты проведения публичных слушаний.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 без права выступления могут быть все заинтересованные жители Первомайского сельского поселения.</w:t>
      </w:r>
    </w:p>
    <w:p w:rsidR="00A76FF9" w:rsidRDefault="00A76FF9" w:rsidP="00CF67F2">
      <w:pPr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публичных слушаний обеспечивается возможность высказать свое мнение по проекту. По истечении времени, отведенного ведущим для проведения публичных слушаний, участники</w:t>
      </w:r>
      <w:r w:rsidR="00441D45">
        <w:rPr>
          <w:rFonts w:ascii="Times New Roman" w:hAnsi="Times New Roman" w:cs="Times New Roman"/>
          <w:sz w:val="28"/>
          <w:szCs w:val="28"/>
        </w:rPr>
        <w:t xml:space="preserve">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заносятся в протокол публичных слушаний, письменные замечания и предложения приобщают к протоколу.</w:t>
      </w:r>
    </w:p>
    <w:p w:rsidR="00577916" w:rsidRPr="000352F9" w:rsidRDefault="00577916" w:rsidP="00E01E5F">
      <w:pPr>
        <w:numPr>
          <w:ilvl w:val="0"/>
          <w:numId w:val="6"/>
        </w:num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2F9">
        <w:rPr>
          <w:rFonts w:ascii="Times New Roman" w:hAnsi="Times New Roman" w:cs="Times New Roman"/>
          <w:sz w:val="28"/>
          <w:szCs w:val="28"/>
        </w:rPr>
        <w:t xml:space="preserve">Поступившие от населения замечания и предложения по проекту изменений </w:t>
      </w:r>
      <w:r w:rsidR="00441D45">
        <w:rPr>
          <w:rFonts w:ascii="Times New Roman" w:hAnsi="Times New Roman" w:cs="Times New Roman"/>
          <w:sz w:val="28"/>
          <w:szCs w:val="28"/>
        </w:rPr>
        <w:t>в Правила благоустройства территории Первомайского сельского поселения носят рекомендательный характер</w:t>
      </w:r>
      <w:r w:rsidRPr="000352F9">
        <w:rPr>
          <w:rFonts w:ascii="Times New Roman" w:hAnsi="Times New Roman" w:cs="Times New Roman"/>
          <w:sz w:val="28"/>
          <w:szCs w:val="28"/>
        </w:rPr>
        <w:t>. На их основе депутатами Собрания депутатов Первомайского сельского поселения могут быть внесены поправки к проекту.</w:t>
      </w:r>
    </w:p>
    <w:sectPr w:rsidR="00577916" w:rsidRPr="000352F9" w:rsidSect="0066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258BE"/>
    <w:multiLevelType w:val="hybridMultilevel"/>
    <w:tmpl w:val="EE76C8D2"/>
    <w:lvl w:ilvl="0" w:tplc="67CE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97C0187"/>
    <w:multiLevelType w:val="hybridMultilevel"/>
    <w:tmpl w:val="1B68A580"/>
    <w:lvl w:ilvl="0" w:tplc="387C7FF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DCE"/>
    <w:rsid w:val="000352F9"/>
    <w:rsid w:val="000E7C9B"/>
    <w:rsid w:val="00122443"/>
    <w:rsid w:val="001639A8"/>
    <w:rsid w:val="00186E94"/>
    <w:rsid w:val="001959A0"/>
    <w:rsid w:val="001D2D5F"/>
    <w:rsid w:val="001E2586"/>
    <w:rsid w:val="00235613"/>
    <w:rsid w:val="00267470"/>
    <w:rsid w:val="0036650E"/>
    <w:rsid w:val="00370D26"/>
    <w:rsid w:val="003B0901"/>
    <w:rsid w:val="003F49BB"/>
    <w:rsid w:val="00441D45"/>
    <w:rsid w:val="00470C10"/>
    <w:rsid w:val="00485154"/>
    <w:rsid w:val="004E2722"/>
    <w:rsid w:val="00540735"/>
    <w:rsid w:val="00540959"/>
    <w:rsid w:val="00577916"/>
    <w:rsid w:val="00597DCE"/>
    <w:rsid w:val="005C173F"/>
    <w:rsid w:val="0061624A"/>
    <w:rsid w:val="00625034"/>
    <w:rsid w:val="00630DD4"/>
    <w:rsid w:val="0065739E"/>
    <w:rsid w:val="00660719"/>
    <w:rsid w:val="00683DA9"/>
    <w:rsid w:val="006C5D54"/>
    <w:rsid w:val="00746BEC"/>
    <w:rsid w:val="007506B5"/>
    <w:rsid w:val="007E4B3B"/>
    <w:rsid w:val="008A3E7E"/>
    <w:rsid w:val="008F7121"/>
    <w:rsid w:val="00902657"/>
    <w:rsid w:val="00947915"/>
    <w:rsid w:val="009F5F1C"/>
    <w:rsid w:val="00A314A0"/>
    <w:rsid w:val="00A553CE"/>
    <w:rsid w:val="00A76FF9"/>
    <w:rsid w:val="00AD3113"/>
    <w:rsid w:val="00AF365F"/>
    <w:rsid w:val="00B2729A"/>
    <w:rsid w:val="00B6271E"/>
    <w:rsid w:val="00B65021"/>
    <w:rsid w:val="00BA0C19"/>
    <w:rsid w:val="00BA453E"/>
    <w:rsid w:val="00C53092"/>
    <w:rsid w:val="00C8424C"/>
    <w:rsid w:val="00CF67F2"/>
    <w:rsid w:val="00E01E5F"/>
    <w:rsid w:val="00E31BE5"/>
    <w:rsid w:val="00EC0578"/>
    <w:rsid w:val="00EF6625"/>
    <w:rsid w:val="00F273EB"/>
    <w:rsid w:val="00F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16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47</cp:revision>
  <cp:lastPrinted>2018-04-27T10:57:00Z</cp:lastPrinted>
  <dcterms:created xsi:type="dcterms:W3CDTF">2018-04-27T06:36:00Z</dcterms:created>
  <dcterms:modified xsi:type="dcterms:W3CDTF">2019-03-13T13:58:00Z</dcterms:modified>
</cp:coreProperties>
</file>