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BC" w:rsidRDefault="009A3BB2">
      <w:r w:rsidRPr="009A3BB2">
        <w:drawing>
          <wp:inline distT="0" distB="0" distL="0" distR="0">
            <wp:extent cx="5713365" cy="5343525"/>
            <wp:effectExtent l="19050" t="0" r="1635" b="0"/>
            <wp:docPr id="1" name="Рисунок 1" descr="http://tacinskoesp.ru/Upload/Images/%20%D0%BE%D0%B1%D0%BC%D0%B5%D0%BD%D0%B001%285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cinskoesp.ru/Upload/Images/%20%D0%BE%D0%B1%D0%BC%D0%B5%D0%BD%D0%B001%285%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34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BB2" w:rsidRDefault="009A3BB2"/>
    <w:p w:rsidR="009A3BB2" w:rsidRDefault="009A3BB2" w:rsidP="009A3BB2">
      <w:pPr>
        <w:pStyle w:val="a5"/>
      </w:pPr>
      <w:r>
        <w:t>В зимний период ВАЖНО!</w:t>
      </w:r>
    </w:p>
    <w:p w:rsidR="009A3BB2" w:rsidRDefault="009A3BB2" w:rsidP="009A3BB2">
      <w:pPr>
        <w:pStyle w:val="a5"/>
      </w:pPr>
      <w:r>
        <w:t>- не перегружать сеть</w:t>
      </w:r>
    </w:p>
    <w:p w:rsidR="009A3BB2" w:rsidRDefault="009A3BB2" w:rsidP="009A3BB2">
      <w:pPr>
        <w:pStyle w:val="a5"/>
      </w:pPr>
      <w:r>
        <w:t>- не пользоваться самодельными электрообогревателями</w:t>
      </w:r>
    </w:p>
    <w:p w:rsidR="009A3BB2" w:rsidRDefault="009A3BB2" w:rsidP="009A3BB2">
      <w:pPr>
        <w:pStyle w:val="a5"/>
      </w:pPr>
      <w:r>
        <w:t>-не хранить сгораемые материалы на балконах и лоджиях</w:t>
      </w:r>
    </w:p>
    <w:p w:rsidR="009A3BB2" w:rsidRDefault="009A3BB2" w:rsidP="009A3BB2">
      <w:pPr>
        <w:pStyle w:val="a5"/>
      </w:pPr>
      <w:r>
        <w:t>-не оставлять включенные электроприборы без присмотра</w:t>
      </w:r>
    </w:p>
    <w:p w:rsidR="009A3BB2" w:rsidRDefault="009A3BB2" w:rsidP="009A3BB2">
      <w:pPr>
        <w:pStyle w:val="a5"/>
      </w:pPr>
      <w:r>
        <w:t>-не располагать обогреватели вблизи легковоспламеняющихся предметов</w:t>
      </w:r>
    </w:p>
    <w:p w:rsidR="009A3BB2" w:rsidRDefault="009A3BB2" w:rsidP="009A3BB2">
      <w:pPr>
        <w:pStyle w:val="a5"/>
      </w:pPr>
      <w:r>
        <w:t>-не оставлять детей без присмотра, исключить попадание к ним в руки спичек и зажигалок</w:t>
      </w:r>
    </w:p>
    <w:p w:rsidR="009A3BB2" w:rsidRDefault="009A3BB2"/>
    <w:sectPr w:rsidR="009A3BB2" w:rsidSect="009E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BB2"/>
    <w:rsid w:val="009A3BB2"/>
    <w:rsid w:val="009E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BB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A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2020-02-05T06:08:00Z</dcterms:created>
  <dcterms:modified xsi:type="dcterms:W3CDTF">2020-02-05T06:12:00Z</dcterms:modified>
</cp:coreProperties>
</file>