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B29" w:rsidRDefault="003B2B29" w:rsidP="003B2B29">
      <w:pPr>
        <w:shd w:val="clear" w:color="auto" w:fill="FFFFFF"/>
        <w:tabs>
          <w:tab w:val="left" w:pos="1843"/>
          <w:tab w:val="left" w:pos="5529"/>
        </w:tabs>
        <w:spacing w:after="0" w:line="240" w:lineRule="auto"/>
        <w:ind w:right="141"/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 xml:space="preserve">                  </w:t>
      </w:r>
      <w:r>
        <w:rPr>
          <w:rFonts w:ascii="Times New Roman" w:hAnsi="Times New Roman"/>
          <w:noProof/>
          <w:color w:val="000000"/>
          <w:spacing w:val="-6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noProof/>
          <w:color w:val="000000"/>
          <w:spacing w:val="-6"/>
          <w:sz w:val="24"/>
          <w:szCs w:val="24"/>
          <w:lang w:eastAsia="ru-RU"/>
        </w:rPr>
        <w:drawing>
          <wp:inline distT="0" distB="0" distL="0" distR="0">
            <wp:extent cx="962108" cy="892277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14" cy="90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B29" w:rsidRPr="0055065A" w:rsidRDefault="003B2B29" w:rsidP="003B2B29">
      <w:pPr>
        <w:shd w:val="clear" w:color="auto" w:fill="FFFFFF"/>
        <w:tabs>
          <w:tab w:val="left" w:pos="1985"/>
          <w:tab w:val="left" w:pos="4253"/>
        </w:tabs>
        <w:spacing w:after="0" w:line="240" w:lineRule="auto"/>
        <w:ind w:right="922"/>
        <w:rPr>
          <w:rFonts w:ascii="Times New Roman" w:hAnsi="Times New Roman"/>
          <w:color w:val="000000"/>
          <w:spacing w:val="-6"/>
          <w:sz w:val="10"/>
          <w:szCs w:val="10"/>
          <w:lang w:eastAsia="ru-RU"/>
        </w:rPr>
      </w:pPr>
    </w:p>
    <w:tbl>
      <w:tblPr>
        <w:tblpPr w:leftFromText="181" w:rightFromText="181" w:vertAnchor="text" w:tblpY="1"/>
        <w:tblOverlap w:val="never"/>
        <w:tblW w:w="4253" w:type="dxa"/>
        <w:tblLook w:val="04A0"/>
      </w:tblPr>
      <w:tblGrid>
        <w:gridCol w:w="4253"/>
      </w:tblGrid>
      <w:tr w:rsidR="003B2B29" w:rsidTr="00E10F07">
        <w:trPr>
          <w:trHeight w:val="3686"/>
        </w:trPr>
        <w:tc>
          <w:tcPr>
            <w:tcW w:w="4253" w:type="dxa"/>
          </w:tcPr>
          <w:p w:rsidR="003B2B29" w:rsidRPr="0055065A" w:rsidRDefault="00F56FC1">
            <w:pPr>
              <w:shd w:val="clear" w:color="auto" w:fill="FFFFFF"/>
              <w:tabs>
                <w:tab w:val="left" w:pos="1985"/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 w:rsidRPr="0055065A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ВОЙСКОВОЕ КАЗАЧЬЕ ОБЩЕСТВО  «ВСЕВЕЛИКОЕ ВОЙСКО ДОНСКОЕ»</w:t>
            </w:r>
          </w:p>
          <w:p w:rsidR="00C86691" w:rsidRPr="00C86691" w:rsidRDefault="00C86691">
            <w:pPr>
              <w:shd w:val="clear" w:color="auto" w:fill="FFFFFF"/>
              <w:tabs>
                <w:tab w:val="left" w:pos="1985"/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"/>
                <w:sz w:val="10"/>
                <w:szCs w:val="10"/>
                <w:lang w:eastAsia="ru-RU"/>
              </w:rPr>
            </w:pPr>
          </w:p>
          <w:p w:rsidR="003B2B29" w:rsidRPr="0055065A" w:rsidRDefault="00F56FC1">
            <w:pPr>
              <w:shd w:val="clear" w:color="auto" w:fill="FFFFFF"/>
              <w:tabs>
                <w:tab w:val="left" w:pos="1985"/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 w:rsidRPr="0055065A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ОКРУЖНОЕ КАЗАЧЬЕ ОБЩЕСТВО</w:t>
            </w:r>
          </w:p>
          <w:p w:rsidR="003B2B29" w:rsidRPr="0055065A" w:rsidRDefault="00F56FC1">
            <w:pPr>
              <w:shd w:val="clear" w:color="auto" w:fill="FFFFFF"/>
              <w:tabs>
                <w:tab w:val="left" w:pos="1985"/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 w:rsidRPr="0055065A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ДОНЕЦКИЙ ОКРУГ</w:t>
            </w:r>
          </w:p>
          <w:p w:rsidR="0055065A" w:rsidRPr="00C37FAF" w:rsidRDefault="0055065A">
            <w:pPr>
              <w:shd w:val="clear" w:color="auto" w:fill="FFFFFF"/>
              <w:tabs>
                <w:tab w:val="left" w:pos="1985"/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6"/>
                <w:szCs w:val="6"/>
                <w:lang w:eastAsia="ru-RU"/>
              </w:rPr>
            </w:pPr>
          </w:p>
          <w:p w:rsidR="00C86691" w:rsidRDefault="00EB5C75">
            <w:pPr>
              <w:shd w:val="clear" w:color="auto" w:fill="FFFFFF"/>
              <w:tabs>
                <w:tab w:val="left" w:pos="1985"/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 w:rsidRPr="0055065A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НАЧАЛЬНИК ШТАБА – </w:t>
            </w:r>
          </w:p>
          <w:p w:rsidR="00C37FAF" w:rsidRDefault="00EB5C75">
            <w:pPr>
              <w:shd w:val="clear" w:color="auto" w:fill="FFFFFF"/>
              <w:tabs>
                <w:tab w:val="left" w:pos="1985"/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 w:rsidRPr="0055065A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ЗАМЕСТИТЕЛЬ АТАМАНА</w:t>
            </w:r>
            <w:r w:rsidR="0055065A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</w:p>
          <w:p w:rsidR="00EB5C75" w:rsidRDefault="00EB5C75">
            <w:pPr>
              <w:shd w:val="clear" w:color="auto" w:fill="FFFFFF"/>
              <w:tabs>
                <w:tab w:val="left" w:pos="1985"/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 w:rsidRPr="0055065A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ОКО ДОНЕЦКИЙ ОКРУГ</w:t>
            </w:r>
          </w:p>
          <w:p w:rsidR="0055065A" w:rsidRPr="00C37FAF" w:rsidRDefault="0055065A">
            <w:pPr>
              <w:shd w:val="clear" w:color="auto" w:fill="FFFFFF"/>
              <w:tabs>
                <w:tab w:val="left" w:pos="1985"/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"/>
                <w:sz w:val="6"/>
                <w:szCs w:val="6"/>
                <w:lang w:eastAsia="ru-RU"/>
              </w:rPr>
            </w:pPr>
          </w:p>
          <w:p w:rsidR="003B2B29" w:rsidRDefault="003B2B29">
            <w:pPr>
              <w:shd w:val="clear" w:color="auto" w:fill="FFFFFF"/>
              <w:tabs>
                <w:tab w:val="left" w:pos="1985"/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ул. Ленина 74, г. Каменск-Шахтинский,</w:t>
            </w:r>
          </w:p>
          <w:p w:rsidR="003B2B29" w:rsidRDefault="003B2B29">
            <w:pPr>
              <w:shd w:val="clear" w:color="auto" w:fill="FFFFFF"/>
              <w:tabs>
                <w:tab w:val="left" w:pos="1985"/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Ростовская область, 347810</w:t>
            </w:r>
          </w:p>
          <w:p w:rsidR="003B2B29" w:rsidRDefault="003B2B29">
            <w:pPr>
              <w:shd w:val="clear" w:color="auto" w:fill="FFFFFF"/>
              <w:tabs>
                <w:tab w:val="left" w:pos="1985"/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Тел/факс: 8</w:t>
            </w:r>
            <w:r w:rsidR="00A906DA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86365</w:t>
            </w:r>
            <w:r w:rsidR="00A906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7-16-33</w:t>
            </w:r>
          </w:p>
          <w:p w:rsidR="003B2B29" w:rsidRPr="008B5117" w:rsidRDefault="003B2B29">
            <w:pPr>
              <w:shd w:val="clear" w:color="auto" w:fill="FFFFFF"/>
              <w:tabs>
                <w:tab w:val="left" w:pos="1985"/>
                <w:tab w:val="left" w:pos="4253"/>
              </w:tabs>
              <w:spacing w:after="0" w:line="240" w:lineRule="auto"/>
              <w:ind w:right="3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E</w:t>
            </w:r>
            <w:r w:rsidRPr="008B511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mail</w:t>
            </w:r>
            <w:r w:rsidRPr="008B51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A906DA" w:rsidRPr="00C32E5B">
              <w:rPr>
                <w:rFonts w:ascii="Times New Roman" w:hAnsi="Times New Roman"/>
                <w:color w:val="1F4E79" w:themeColor="accent1" w:themeShade="80"/>
                <w:sz w:val="18"/>
                <w:szCs w:val="18"/>
                <w:u w:val="single"/>
              </w:rPr>
              <w:t xml:space="preserve"> </w:t>
            </w:r>
            <w:proofErr w:type="spellStart"/>
            <w:r w:rsidR="00A906DA" w:rsidRPr="00C32E5B">
              <w:rPr>
                <w:rFonts w:ascii="Times New Roman" w:hAnsi="Times New Roman"/>
                <w:color w:val="1F4E79" w:themeColor="accent1" w:themeShade="80"/>
                <w:sz w:val="18"/>
                <w:szCs w:val="18"/>
                <w:u w:val="single"/>
                <w:lang w:val="en-US"/>
              </w:rPr>
              <w:t>sektor</w:t>
            </w:r>
            <w:proofErr w:type="spellEnd"/>
            <w:r w:rsidR="00A906DA" w:rsidRPr="00C32E5B">
              <w:rPr>
                <w:rFonts w:ascii="Times New Roman" w:hAnsi="Times New Roman"/>
                <w:color w:val="1F4E79" w:themeColor="accent1" w:themeShade="80"/>
                <w:sz w:val="18"/>
                <w:szCs w:val="18"/>
                <w:u w:val="single"/>
              </w:rPr>
              <w:t>.</w:t>
            </w:r>
            <w:proofErr w:type="spellStart"/>
            <w:r w:rsidR="00A906DA" w:rsidRPr="00C32E5B">
              <w:rPr>
                <w:rFonts w:ascii="Times New Roman" w:hAnsi="Times New Roman"/>
                <w:color w:val="1F4E79" w:themeColor="accent1" w:themeShade="80"/>
                <w:sz w:val="18"/>
                <w:szCs w:val="18"/>
                <w:u w:val="single"/>
                <w:lang w:val="en-US"/>
              </w:rPr>
              <w:t>kamensk</w:t>
            </w:r>
            <w:proofErr w:type="spellEnd"/>
            <w:r w:rsidR="00A906DA" w:rsidRPr="00C32E5B">
              <w:rPr>
                <w:rFonts w:ascii="Times New Roman" w:hAnsi="Times New Roman"/>
                <w:color w:val="1F4E79" w:themeColor="accent1" w:themeShade="80"/>
                <w:sz w:val="18"/>
                <w:szCs w:val="18"/>
                <w:u w:val="single"/>
              </w:rPr>
              <w:t>-</w:t>
            </w:r>
            <w:proofErr w:type="spellStart"/>
            <w:r w:rsidR="00A906DA" w:rsidRPr="00C32E5B">
              <w:rPr>
                <w:rFonts w:ascii="Times New Roman" w:hAnsi="Times New Roman"/>
                <w:color w:val="1F4E79" w:themeColor="accent1" w:themeShade="80"/>
                <w:sz w:val="18"/>
                <w:szCs w:val="18"/>
                <w:u w:val="single"/>
                <w:lang w:val="en-US"/>
              </w:rPr>
              <w:t>gku</w:t>
            </w:r>
            <w:proofErr w:type="spellEnd"/>
            <w:r w:rsidR="00A906DA" w:rsidRPr="00C32E5B">
              <w:rPr>
                <w:rFonts w:ascii="Times New Roman" w:hAnsi="Times New Roman"/>
                <w:color w:val="1F4E79" w:themeColor="accent1" w:themeShade="80"/>
                <w:sz w:val="18"/>
                <w:szCs w:val="18"/>
                <w:u w:val="single"/>
              </w:rPr>
              <w:t>-</w:t>
            </w:r>
            <w:proofErr w:type="spellStart"/>
            <w:r w:rsidR="00A906DA" w:rsidRPr="00C32E5B">
              <w:rPr>
                <w:rFonts w:ascii="Times New Roman" w:hAnsi="Times New Roman"/>
                <w:color w:val="1F4E79" w:themeColor="accent1" w:themeShade="80"/>
                <w:sz w:val="18"/>
                <w:szCs w:val="18"/>
                <w:u w:val="single"/>
                <w:lang w:val="en-US"/>
              </w:rPr>
              <w:t>kazaki</w:t>
            </w:r>
            <w:proofErr w:type="spellEnd"/>
            <w:r w:rsidR="00A906DA" w:rsidRPr="00C32E5B">
              <w:rPr>
                <w:rFonts w:ascii="Times New Roman" w:hAnsi="Times New Roman"/>
                <w:color w:val="1F4E79" w:themeColor="accent1" w:themeShade="80"/>
                <w:sz w:val="18"/>
                <w:szCs w:val="18"/>
                <w:u w:val="single"/>
              </w:rPr>
              <w:t>.</w:t>
            </w:r>
            <w:proofErr w:type="spellStart"/>
            <w:r w:rsidR="00A906DA" w:rsidRPr="00C32E5B">
              <w:rPr>
                <w:rFonts w:ascii="Times New Roman" w:hAnsi="Times New Roman"/>
                <w:color w:val="1F4E79" w:themeColor="accent1" w:themeShade="80"/>
                <w:sz w:val="18"/>
                <w:szCs w:val="18"/>
                <w:u w:val="single"/>
                <w:lang w:val="en-US"/>
              </w:rPr>
              <w:t>dona</w:t>
            </w:r>
            <w:proofErr w:type="spellEnd"/>
            <w:r w:rsidR="00A906DA" w:rsidRPr="00C32E5B">
              <w:rPr>
                <w:rFonts w:ascii="Times New Roman" w:hAnsi="Times New Roman"/>
                <w:color w:val="1F4E79" w:themeColor="accent1" w:themeShade="80"/>
                <w:sz w:val="18"/>
                <w:szCs w:val="18"/>
                <w:u w:val="single"/>
              </w:rPr>
              <w:t>@</w:t>
            </w:r>
            <w:r w:rsidR="00A906DA" w:rsidRPr="00C32E5B">
              <w:rPr>
                <w:rFonts w:ascii="Times New Roman" w:hAnsi="Times New Roman"/>
                <w:color w:val="1F4E79" w:themeColor="accent1" w:themeShade="80"/>
                <w:sz w:val="18"/>
                <w:szCs w:val="18"/>
                <w:u w:val="single"/>
                <w:lang w:val="en-US"/>
              </w:rPr>
              <w:t>mail</w:t>
            </w:r>
            <w:r w:rsidR="00A906DA" w:rsidRPr="00C32E5B">
              <w:rPr>
                <w:rFonts w:ascii="Times New Roman" w:hAnsi="Times New Roman"/>
                <w:color w:val="1F4E79" w:themeColor="accent1" w:themeShade="80"/>
                <w:sz w:val="18"/>
                <w:szCs w:val="18"/>
                <w:u w:val="single"/>
              </w:rPr>
              <w:t>.</w:t>
            </w:r>
            <w:proofErr w:type="spellStart"/>
            <w:r w:rsidR="00A906DA" w:rsidRPr="00C32E5B">
              <w:rPr>
                <w:rFonts w:ascii="Times New Roman" w:hAnsi="Times New Roman"/>
                <w:color w:val="1F4E79" w:themeColor="accent1" w:themeShade="80"/>
                <w:sz w:val="18"/>
                <w:szCs w:val="18"/>
                <w:u w:val="single"/>
                <w:lang w:val="en-US"/>
              </w:rPr>
              <w:t>ru</w:t>
            </w:r>
            <w:proofErr w:type="spellEnd"/>
            <w:r w:rsidR="00A906DA" w:rsidRPr="00C32E5B">
              <w:rPr>
                <w:rFonts w:ascii="Arial" w:hAnsi="Arial" w:cs="Arial"/>
                <w:color w:val="1F4E79" w:themeColor="accent1" w:themeShade="80"/>
                <w:sz w:val="20"/>
                <w:szCs w:val="20"/>
                <w:shd w:val="clear" w:color="auto" w:fill="FFFFFF"/>
              </w:rPr>
              <w:t xml:space="preserve"> </w:t>
            </w:r>
            <w:r w:rsidRPr="00C32E5B">
              <w:rPr>
                <w:rFonts w:ascii="Arial" w:hAnsi="Arial" w:cs="Arial"/>
                <w:color w:val="1F4E79" w:themeColor="accent1" w:themeShade="8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B2B29" w:rsidRDefault="003B2B29">
            <w:pPr>
              <w:shd w:val="clear" w:color="auto" w:fill="FFFFFF"/>
              <w:tabs>
                <w:tab w:val="left" w:pos="1985"/>
              </w:tabs>
              <w:spacing w:after="0" w:line="240" w:lineRule="auto"/>
              <w:ind w:right="3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ОКПО 68745332 ОГРН 1026102109967</w:t>
            </w:r>
          </w:p>
          <w:p w:rsidR="003B2B29" w:rsidRDefault="003B2B29">
            <w:pPr>
              <w:shd w:val="clear" w:color="auto" w:fill="FFFFFF"/>
              <w:tabs>
                <w:tab w:val="left" w:pos="1985"/>
              </w:tabs>
              <w:spacing w:after="0" w:line="240" w:lineRule="auto"/>
              <w:ind w:right="3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ИНН 6147017501 КПП 614701001</w:t>
            </w:r>
          </w:p>
          <w:p w:rsidR="003B2B29" w:rsidRPr="00E10F07" w:rsidRDefault="000F20A9" w:rsidP="000F20A9">
            <w:pPr>
              <w:shd w:val="clear" w:color="auto" w:fill="FFFFFF"/>
              <w:tabs>
                <w:tab w:val="left" w:pos="1985"/>
                <w:tab w:val="left" w:pos="4253"/>
              </w:tabs>
              <w:spacing w:after="0" w:line="240" w:lineRule="auto"/>
              <w:ind w:right="38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</w:rPr>
              <w:t xml:space="preserve">                </w:t>
            </w:r>
            <w:r w:rsidR="00E10F07" w:rsidRPr="00E10F07">
              <w:rPr>
                <w:rFonts w:ascii="Times New Roman" w:hAnsi="Times New Roman"/>
                <w:i/>
                <w:u w:val="single"/>
              </w:rPr>
              <w:t>0</w:t>
            </w:r>
            <w:r w:rsidR="00800F9A">
              <w:rPr>
                <w:rFonts w:ascii="Times New Roman" w:hAnsi="Times New Roman"/>
                <w:i/>
                <w:u w:val="single"/>
              </w:rPr>
              <w:t>1</w:t>
            </w:r>
            <w:r w:rsidR="00C32E5B" w:rsidRPr="00E10F07">
              <w:rPr>
                <w:rFonts w:ascii="Times New Roman" w:hAnsi="Times New Roman"/>
                <w:i/>
                <w:u w:val="single"/>
              </w:rPr>
              <w:t>.</w:t>
            </w:r>
            <w:r w:rsidR="00800F9A">
              <w:rPr>
                <w:rFonts w:ascii="Times New Roman" w:hAnsi="Times New Roman"/>
                <w:i/>
                <w:u w:val="single"/>
              </w:rPr>
              <w:t>1</w:t>
            </w:r>
            <w:r w:rsidR="00E10F07" w:rsidRPr="00E10F07">
              <w:rPr>
                <w:rFonts w:ascii="Times New Roman" w:hAnsi="Times New Roman"/>
                <w:i/>
                <w:u w:val="single"/>
              </w:rPr>
              <w:t>0</w:t>
            </w:r>
            <w:r w:rsidR="00F514D6" w:rsidRPr="00E10F07">
              <w:rPr>
                <w:rFonts w:ascii="Times New Roman" w:hAnsi="Times New Roman"/>
                <w:i/>
                <w:u w:val="single"/>
              </w:rPr>
              <w:t>.201</w:t>
            </w:r>
            <w:r w:rsidR="00E10F07" w:rsidRPr="00E10F07">
              <w:rPr>
                <w:rFonts w:ascii="Times New Roman" w:hAnsi="Times New Roman"/>
                <w:i/>
                <w:u w:val="single"/>
              </w:rPr>
              <w:t>9</w:t>
            </w:r>
            <w:r w:rsidR="00374B4A" w:rsidRPr="00E10F07">
              <w:rPr>
                <w:rFonts w:ascii="Times New Roman" w:hAnsi="Times New Roman"/>
                <w:i/>
                <w:u w:val="single"/>
              </w:rPr>
              <w:t xml:space="preserve"> </w:t>
            </w:r>
            <w:r w:rsidR="004D0420" w:rsidRPr="000F20A9">
              <w:rPr>
                <w:rFonts w:ascii="Times New Roman" w:hAnsi="Times New Roman"/>
              </w:rPr>
              <w:t>г</w:t>
            </w:r>
            <w:r w:rsidR="00374B4A" w:rsidRPr="000F20A9">
              <w:rPr>
                <w:rFonts w:ascii="Times New Roman" w:hAnsi="Times New Roman"/>
              </w:rPr>
              <w:t>.</w:t>
            </w:r>
            <w:r w:rsidR="00374B4A">
              <w:rPr>
                <w:rFonts w:ascii="Times New Roman" w:hAnsi="Times New Roman"/>
                <w:sz w:val="20"/>
                <w:szCs w:val="20"/>
              </w:rPr>
              <w:t xml:space="preserve">  № </w:t>
            </w:r>
            <w:r w:rsidR="00984D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4D2E" w:rsidRPr="00984D2E">
              <w:rPr>
                <w:rFonts w:ascii="Times New Roman" w:hAnsi="Times New Roman"/>
                <w:sz w:val="20"/>
                <w:szCs w:val="20"/>
                <w:u w:val="single"/>
              </w:rPr>
              <w:t>1</w:t>
            </w:r>
            <w:r w:rsidR="00957590">
              <w:rPr>
                <w:rFonts w:ascii="Times New Roman" w:hAnsi="Times New Roman"/>
                <w:sz w:val="20"/>
                <w:szCs w:val="20"/>
                <w:u w:val="single"/>
              </w:rPr>
              <w:t>31</w:t>
            </w:r>
            <w:r w:rsidR="00E10F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B2B29" w:rsidRDefault="003B2B29" w:rsidP="00C86691">
            <w:pPr>
              <w:shd w:val="clear" w:color="auto" w:fill="FFFFFF"/>
              <w:tabs>
                <w:tab w:val="left" w:pos="1985"/>
                <w:tab w:val="left" w:pos="4253"/>
              </w:tabs>
              <w:spacing w:after="0" w:line="240" w:lineRule="auto"/>
              <w:ind w:right="38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№ </w:t>
            </w:r>
            <w:r w:rsidR="00E10F07">
              <w:rPr>
                <w:rFonts w:ascii="Times New Roman" w:hAnsi="Times New Roman"/>
                <w:sz w:val="20"/>
                <w:szCs w:val="20"/>
              </w:rPr>
              <w:t>_____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74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r w:rsidR="00374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6691">
              <w:rPr>
                <w:rFonts w:ascii="Times New Roman" w:hAnsi="Times New Roman"/>
                <w:sz w:val="20"/>
                <w:szCs w:val="20"/>
              </w:rPr>
              <w:t>______</w:t>
            </w:r>
            <w:r w:rsidR="00E10F07"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</w:tr>
    </w:tbl>
    <w:p w:rsidR="0070124D" w:rsidRPr="002205B8" w:rsidRDefault="002205B8" w:rsidP="002205B8">
      <w:pPr>
        <w:tabs>
          <w:tab w:val="left" w:pos="727"/>
          <w:tab w:val="left" w:pos="5812"/>
          <w:tab w:val="left" w:pos="10065"/>
          <w:tab w:val="left" w:pos="10206"/>
        </w:tabs>
        <w:spacing w:after="0" w:line="240" w:lineRule="auto"/>
        <w:contextualSpacing/>
        <w:jc w:val="center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70124D" w:rsidRPr="00D176AF">
        <w:rPr>
          <w:rFonts w:ascii="Times New Roman" w:hAnsi="Times New Roman"/>
          <w:sz w:val="28"/>
          <w:szCs w:val="28"/>
        </w:rPr>
        <w:t>Атаманам</w:t>
      </w:r>
    </w:p>
    <w:p w:rsidR="00B249A4" w:rsidRDefault="00C32E5B" w:rsidP="00C32E5B">
      <w:pPr>
        <w:tabs>
          <w:tab w:val="left" w:pos="727"/>
          <w:tab w:val="left" w:pos="6096"/>
          <w:tab w:val="left" w:pos="10206"/>
        </w:tabs>
        <w:spacing w:after="0" w:line="240" w:lineRule="auto"/>
        <w:ind w:left="552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205B8">
        <w:rPr>
          <w:rFonts w:ascii="Times New Roman" w:hAnsi="Times New Roman"/>
          <w:sz w:val="28"/>
          <w:szCs w:val="28"/>
        </w:rPr>
        <w:t>юртовых и городских</w:t>
      </w:r>
    </w:p>
    <w:p w:rsidR="002205B8" w:rsidRDefault="002205B8" w:rsidP="002205B8">
      <w:pPr>
        <w:tabs>
          <w:tab w:val="left" w:pos="727"/>
          <w:tab w:val="left" w:pos="6096"/>
          <w:tab w:val="left" w:pos="10206"/>
        </w:tabs>
        <w:spacing w:after="0" w:line="240" w:lineRule="auto"/>
        <w:ind w:left="552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казачьих обществ</w:t>
      </w:r>
    </w:p>
    <w:p w:rsidR="0070124D" w:rsidRPr="00F56FC1" w:rsidRDefault="00C32E5B" w:rsidP="00C32E5B">
      <w:pPr>
        <w:tabs>
          <w:tab w:val="left" w:pos="727"/>
          <w:tab w:val="left" w:pos="6096"/>
          <w:tab w:val="left" w:pos="10206"/>
        </w:tabs>
        <w:spacing w:after="0" w:line="240" w:lineRule="auto"/>
        <w:ind w:left="552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249A4">
        <w:rPr>
          <w:rFonts w:ascii="Times New Roman" w:hAnsi="Times New Roman"/>
          <w:sz w:val="28"/>
          <w:szCs w:val="28"/>
        </w:rPr>
        <w:t>ОКО</w:t>
      </w:r>
      <w:r w:rsidR="00D176AF">
        <w:rPr>
          <w:rFonts w:ascii="Times New Roman" w:hAnsi="Times New Roman"/>
          <w:sz w:val="28"/>
          <w:szCs w:val="28"/>
        </w:rPr>
        <w:t xml:space="preserve"> </w:t>
      </w:r>
      <w:r w:rsidR="00B249A4">
        <w:rPr>
          <w:rFonts w:ascii="Times New Roman" w:hAnsi="Times New Roman"/>
          <w:sz w:val="28"/>
          <w:szCs w:val="28"/>
        </w:rPr>
        <w:t>Донецкий</w:t>
      </w:r>
      <w:r w:rsidR="00A20DBF" w:rsidRPr="00D176AF">
        <w:rPr>
          <w:rFonts w:ascii="Times New Roman" w:hAnsi="Times New Roman"/>
          <w:sz w:val="28"/>
          <w:szCs w:val="28"/>
        </w:rPr>
        <w:t xml:space="preserve"> округ</w:t>
      </w:r>
    </w:p>
    <w:p w:rsidR="00A20DBF" w:rsidRPr="00F56FC1" w:rsidRDefault="00A20DBF" w:rsidP="00C37FAF">
      <w:pPr>
        <w:tabs>
          <w:tab w:val="left" w:pos="727"/>
          <w:tab w:val="left" w:pos="5387"/>
          <w:tab w:val="left" w:pos="10065"/>
          <w:tab w:val="left" w:pos="10206"/>
        </w:tabs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p w:rsidR="00A20DBF" w:rsidRPr="00F56FC1" w:rsidRDefault="00C37FAF" w:rsidP="00A018C0">
      <w:pPr>
        <w:tabs>
          <w:tab w:val="left" w:pos="727"/>
          <w:tab w:val="left" w:pos="5387"/>
          <w:tab w:val="left" w:pos="10065"/>
          <w:tab w:val="left" w:pos="10206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B2B29" w:rsidRDefault="003B2B29" w:rsidP="00C37FA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3B2B29" w:rsidRDefault="003B2B29" w:rsidP="003B2B2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3B2B29" w:rsidRDefault="003B2B29" w:rsidP="003B2B29">
      <w:pPr>
        <w:tabs>
          <w:tab w:val="left" w:pos="727"/>
          <w:tab w:val="left" w:pos="5670"/>
          <w:tab w:val="right" w:pos="10206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</w:t>
      </w:r>
    </w:p>
    <w:p w:rsidR="003B2B29" w:rsidRDefault="003B2B29" w:rsidP="003B2B29">
      <w:pPr>
        <w:tabs>
          <w:tab w:val="left" w:pos="727"/>
          <w:tab w:val="right" w:pos="10206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B2B29" w:rsidRDefault="003B2B29" w:rsidP="003B2B2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6FC1" w:rsidRDefault="00F56FC1" w:rsidP="000D77B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018C0" w:rsidRDefault="00A018C0" w:rsidP="000D77B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11128" w:rsidRPr="00B249A4" w:rsidRDefault="00D11128" w:rsidP="002205B8">
      <w:pPr>
        <w:pStyle w:val="a5"/>
        <w:spacing w:after="0" w:line="240" w:lineRule="auto"/>
        <w:ind w:right="117"/>
        <w:rPr>
          <w:rFonts w:ascii="Times New Roman" w:hAnsi="Times New Roman"/>
          <w:sz w:val="26"/>
          <w:szCs w:val="26"/>
        </w:rPr>
      </w:pPr>
    </w:p>
    <w:p w:rsidR="00A018C0" w:rsidRPr="002E76DD" w:rsidRDefault="00A018C0" w:rsidP="00A018C0">
      <w:pPr>
        <w:pStyle w:val="a5"/>
        <w:spacing w:after="0" w:line="240" w:lineRule="auto"/>
        <w:ind w:left="124" w:right="117" w:firstLine="705"/>
        <w:jc w:val="center"/>
        <w:rPr>
          <w:rFonts w:ascii="Times New Roman" w:hAnsi="Times New Roman"/>
          <w:sz w:val="28"/>
          <w:szCs w:val="28"/>
        </w:rPr>
      </w:pPr>
      <w:r w:rsidRPr="002E76DD">
        <w:rPr>
          <w:rFonts w:ascii="Times New Roman" w:hAnsi="Times New Roman"/>
          <w:sz w:val="28"/>
          <w:szCs w:val="28"/>
        </w:rPr>
        <w:t>Господ</w:t>
      </w:r>
      <w:r w:rsidR="00E10F07">
        <w:rPr>
          <w:rFonts w:ascii="Times New Roman" w:hAnsi="Times New Roman"/>
          <w:sz w:val="28"/>
          <w:szCs w:val="28"/>
        </w:rPr>
        <w:t>ин атаман</w:t>
      </w:r>
      <w:r w:rsidRPr="002E76DD">
        <w:rPr>
          <w:rFonts w:ascii="Times New Roman" w:hAnsi="Times New Roman"/>
          <w:sz w:val="28"/>
          <w:szCs w:val="28"/>
        </w:rPr>
        <w:t>!</w:t>
      </w:r>
    </w:p>
    <w:p w:rsidR="00A018C0" w:rsidRPr="002205B8" w:rsidRDefault="00A018C0" w:rsidP="00E10F07">
      <w:pPr>
        <w:pStyle w:val="a5"/>
        <w:spacing w:after="0"/>
        <w:ind w:left="124" w:right="117" w:firstLine="705"/>
        <w:jc w:val="both"/>
        <w:rPr>
          <w:rFonts w:ascii="Times New Roman" w:hAnsi="Times New Roman"/>
          <w:sz w:val="12"/>
          <w:szCs w:val="28"/>
        </w:rPr>
      </w:pPr>
    </w:p>
    <w:p w:rsidR="00984D2E" w:rsidRDefault="00984D2E" w:rsidP="00800F9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/>
          <w:sz w:val="28"/>
          <w:szCs w:val="28"/>
        </w:rPr>
        <w:t>В соответствии с</w:t>
      </w:r>
      <w:r w:rsidR="00800F9A">
        <w:rPr>
          <w:rFonts w:ascii="Times New Roman" w:hAnsi="Times New Roman"/>
          <w:sz w:val="28"/>
          <w:szCs w:val="28"/>
        </w:rPr>
        <w:t xml:space="preserve"> письмом </w:t>
      </w:r>
      <w:r>
        <w:rPr>
          <w:rFonts w:ascii="Times New Roman" w:hAnsi="Times New Roman"/>
          <w:sz w:val="28"/>
          <w:szCs w:val="28"/>
        </w:rPr>
        <w:t xml:space="preserve"> </w:t>
      </w:r>
      <w:r w:rsidR="00800F9A">
        <w:rPr>
          <w:rFonts w:ascii="Times New Roman" w:hAnsi="Times New Roman"/>
          <w:sz w:val="28"/>
          <w:szCs w:val="28"/>
        </w:rPr>
        <w:t xml:space="preserve">начальника штаба - </w:t>
      </w:r>
      <w:r>
        <w:rPr>
          <w:rFonts w:ascii="Times New Roman" w:hAnsi="Times New Roman"/>
          <w:sz w:val="28"/>
          <w:szCs w:val="28"/>
        </w:rPr>
        <w:t xml:space="preserve">заместителя войскового атамана </w:t>
      </w:r>
      <w:r w:rsidR="00800F9A">
        <w:rPr>
          <w:rFonts w:ascii="Times New Roman" w:hAnsi="Times New Roman"/>
          <w:sz w:val="28"/>
          <w:szCs w:val="28"/>
        </w:rPr>
        <w:t>есаула</w:t>
      </w:r>
      <w:r>
        <w:rPr>
          <w:rFonts w:ascii="Times New Roman" w:hAnsi="Times New Roman"/>
          <w:sz w:val="28"/>
          <w:szCs w:val="28"/>
        </w:rPr>
        <w:t xml:space="preserve"> </w:t>
      </w:r>
      <w:r w:rsidR="00800F9A">
        <w:rPr>
          <w:rFonts w:ascii="Times New Roman" w:hAnsi="Times New Roman"/>
          <w:sz w:val="28"/>
          <w:szCs w:val="28"/>
        </w:rPr>
        <w:t xml:space="preserve">Силантьева С.А. от </w:t>
      </w:r>
      <w:r>
        <w:rPr>
          <w:rFonts w:ascii="Times New Roman" w:hAnsi="Times New Roman"/>
          <w:sz w:val="28"/>
          <w:szCs w:val="28"/>
        </w:rPr>
        <w:t>30</w:t>
      </w:r>
      <w:r w:rsidR="00800F9A">
        <w:rPr>
          <w:rFonts w:ascii="Times New Roman" w:hAnsi="Times New Roman"/>
          <w:sz w:val="28"/>
          <w:szCs w:val="28"/>
        </w:rPr>
        <w:t xml:space="preserve"> сентября 2019 года № 409-ВД/03</w:t>
      </w:r>
      <w:r>
        <w:rPr>
          <w:rFonts w:ascii="Times New Roman" w:hAnsi="Times New Roman"/>
          <w:sz w:val="28"/>
          <w:szCs w:val="28"/>
        </w:rPr>
        <w:t xml:space="preserve"> </w:t>
      </w:r>
      <w:r w:rsidR="00800F9A">
        <w:rPr>
          <w:rFonts w:ascii="Times New Roman" w:hAnsi="Times New Roman"/>
          <w:sz w:val="28"/>
          <w:szCs w:val="28"/>
        </w:rPr>
        <w:t>сообщаю Вам,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800F9A">
        <w:rPr>
          <w:rFonts w:ascii="Times New Roman" w:hAnsi="Times New Roman"/>
          <w:sz w:val="28"/>
          <w:szCs w:val="28"/>
        </w:rPr>
        <w:t>автономная некоммерческая организация «Центр патриотического воспитания и туризма «Зарница» в период с 05 по 08 января 2020 года, проводит «ХХ</w:t>
      </w:r>
      <w:r w:rsidR="00800F9A">
        <w:rPr>
          <w:rFonts w:ascii="Times New Roman" w:hAnsi="Times New Roman"/>
          <w:sz w:val="28"/>
          <w:szCs w:val="28"/>
          <w:lang w:val="en-US"/>
        </w:rPr>
        <w:t>VI</w:t>
      </w:r>
      <w:r w:rsidR="00800F9A">
        <w:rPr>
          <w:rFonts w:ascii="Times New Roman" w:hAnsi="Times New Roman"/>
          <w:sz w:val="28"/>
          <w:szCs w:val="28"/>
        </w:rPr>
        <w:t xml:space="preserve"> Всероссийский фестиваль-конкурс Рождественская </w:t>
      </w:r>
      <w:r w:rsidR="00B6047F">
        <w:rPr>
          <w:rFonts w:ascii="Times New Roman" w:hAnsi="Times New Roman"/>
          <w:sz w:val="28"/>
          <w:szCs w:val="28"/>
        </w:rPr>
        <w:t>ё</w:t>
      </w:r>
      <w:r w:rsidR="00800F9A">
        <w:rPr>
          <w:rFonts w:ascii="Times New Roman" w:hAnsi="Times New Roman"/>
          <w:sz w:val="28"/>
          <w:szCs w:val="28"/>
        </w:rPr>
        <w:t>лка «Казачий круг»               в г. Москве.</w:t>
      </w:r>
      <w:proofErr w:type="gramEnd"/>
    </w:p>
    <w:p w:rsidR="00800F9A" w:rsidRDefault="00800F9A" w:rsidP="00800F9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цель фестиваля – гражданско-патриотическое</w:t>
      </w:r>
      <w:r w:rsidR="005416FD">
        <w:rPr>
          <w:rFonts w:ascii="Times New Roman" w:hAnsi="Times New Roman"/>
          <w:sz w:val="28"/>
          <w:szCs w:val="28"/>
        </w:rPr>
        <w:t xml:space="preserve"> воспитание подрастающего поколения на основе сохранения традиций и обычаев казачества и всех народов, проживающих на территории Российской федерации.</w:t>
      </w:r>
    </w:p>
    <w:p w:rsidR="005416FD" w:rsidRDefault="005416FD" w:rsidP="00800F9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программу фестиваля включены гала-концерт, обзорная экскурсия по Москве</w:t>
      </w:r>
      <w:r w:rsidR="00B6047F">
        <w:rPr>
          <w:rFonts w:ascii="Times New Roman" w:hAnsi="Times New Roman"/>
          <w:sz w:val="28"/>
          <w:szCs w:val="28"/>
        </w:rPr>
        <w:t>, экскурсия по территории Кремля с посещением Успенского собора, экскурсия в Третьяковскую галерею, Исторический музей, на Мосфильм, а также посещение Кремлёвской ёлки.</w:t>
      </w:r>
    </w:p>
    <w:p w:rsidR="00B6047F" w:rsidRDefault="00B6047F" w:rsidP="00800F9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одной путёвки составляет шестнадцать тысяч семьсот рублей.</w:t>
      </w:r>
    </w:p>
    <w:p w:rsidR="00B6047F" w:rsidRDefault="00B6047F" w:rsidP="00800F9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стоимость входит: организационный взнос, проживание</w:t>
      </w:r>
      <w:r w:rsidR="00D822F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2-х разовое питание, экскурсионная программа (включая входные билеты), транспорт, согласно программе, билеты на Кремлёвскую ёлку.</w:t>
      </w:r>
    </w:p>
    <w:p w:rsidR="00B6047F" w:rsidRDefault="00B6047F" w:rsidP="00800F9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довести данную информацию до членов Вашего казачьего общества.</w:t>
      </w:r>
    </w:p>
    <w:p w:rsidR="002E76DD" w:rsidRPr="00B6047F" w:rsidRDefault="00B6047F" w:rsidP="00B604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Подробную информацию можно получить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тел.:  (861) 255 26 45;                   8 (918) 650-62-45; 8 (918) 379-33-46,</w:t>
      </w:r>
      <w:r w:rsidRPr="00D822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zarnica</w:t>
      </w:r>
      <w:proofErr w:type="spellEnd"/>
      <w:r w:rsidRPr="00D822F5">
        <w:rPr>
          <w:rFonts w:ascii="Times New Roman" w:hAnsi="Times New Roman"/>
          <w:sz w:val="28"/>
          <w:szCs w:val="28"/>
        </w:rPr>
        <w:t>2015@</w:t>
      </w:r>
      <w:r>
        <w:rPr>
          <w:rFonts w:ascii="Times New Roman" w:hAnsi="Times New Roman"/>
          <w:sz w:val="28"/>
          <w:szCs w:val="28"/>
          <w:lang w:val="en-US"/>
        </w:rPr>
        <w:t>inbox</w:t>
      </w:r>
      <w:r w:rsidRPr="00D822F5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2E76DD" w:rsidRPr="00E10F07" w:rsidRDefault="002E76DD" w:rsidP="003B2B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2E76DD" w:rsidRDefault="00085288" w:rsidP="003B2B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3280410</wp:posOffset>
            </wp:positionH>
            <wp:positionV relativeFrom="paragraph">
              <wp:posOffset>157480</wp:posOffset>
            </wp:positionV>
            <wp:extent cx="835025" cy="742950"/>
            <wp:effectExtent l="19050" t="0" r="3175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>
                    <a:blip r:embed="rId5" cstate="print">
                      <a:lum bright="12000" contrast="-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0F07" w:rsidRDefault="00E10F07" w:rsidP="003B2B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10F07" w:rsidRPr="002205B8" w:rsidRDefault="002205B8" w:rsidP="002205B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205B8">
        <w:rPr>
          <w:rFonts w:ascii="Times New Roman" w:hAnsi="Times New Roman"/>
          <w:sz w:val="28"/>
          <w:szCs w:val="26"/>
        </w:rPr>
        <w:t>п</w:t>
      </w:r>
      <w:r w:rsidR="00E468F4" w:rsidRPr="002205B8">
        <w:rPr>
          <w:rFonts w:ascii="Times New Roman" w:hAnsi="Times New Roman"/>
          <w:sz w:val="28"/>
          <w:szCs w:val="26"/>
        </w:rPr>
        <w:t>одъесаул</w:t>
      </w:r>
      <w:r w:rsidR="0070124D" w:rsidRPr="002205B8">
        <w:rPr>
          <w:rFonts w:ascii="Times New Roman" w:hAnsi="Times New Roman"/>
          <w:sz w:val="28"/>
          <w:szCs w:val="26"/>
        </w:rPr>
        <w:tab/>
      </w:r>
      <w:r w:rsidR="0070124D" w:rsidRPr="002205B8">
        <w:rPr>
          <w:rFonts w:ascii="Times New Roman" w:hAnsi="Times New Roman"/>
          <w:sz w:val="28"/>
          <w:szCs w:val="26"/>
        </w:rPr>
        <w:tab/>
      </w:r>
      <w:r w:rsidR="0070124D" w:rsidRPr="002205B8">
        <w:rPr>
          <w:rFonts w:ascii="Times New Roman" w:hAnsi="Times New Roman"/>
          <w:sz w:val="28"/>
          <w:szCs w:val="26"/>
        </w:rPr>
        <w:tab/>
      </w:r>
      <w:r w:rsidR="0070124D" w:rsidRPr="002205B8">
        <w:rPr>
          <w:rFonts w:ascii="Times New Roman" w:hAnsi="Times New Roman"/>
          <w:sz w:val="28"/>
          <w:szCs w:val="26"/>
        </w:rPr>
        <w:tab/>
      </w:r>
      <w:r w:rsidR="00123E4A" w:rsidRPr="002205B8">
        <w:rPr>
          <w:rFonts w:ascii="Times New Roman" w:hAnsi="Times New Roman"/>
          <w:sz w:val="28"/>
          <w:szCs w:val="26"/>
        </w:rPr>
        <w:tab/>
      </w:r>
      <w:r w:rsidR="00123E4A" w:rsidRPr="002205B8">
        <w:rPr>
          <w:rFonts w:ascii="Times New Roman" w:hAnsi="Times New Roman"/>
          <w:sz w:val="28"/>
          <w:szCs w:val="26"/>
        </w:rPr>
        <w:tab/>
      </w:r>
      <w:r w:rsidR="00123E4A" w:rsidRPr="002205B8">
        <w:rPr>
          <w:rFonts w:ascii="Times New Roman" w:hAnsi="Times New Roman"/>
          <w:sz w:val="28"/>
          <w:szCs w:val="26"/>
        </w:rPr>
        <w:tab/>
      </w:r>
      <w:r w:rsidR="0070124D" w:rsidRPr="002205B8">
        <w:rPr>
          <w:rFonts w:ascii="Times New Roman" w:hAnsi="Times New Roman"/>
          <w:sz w:val="28"/>
          <w:szCs w:val="26"/>
        </w:rPr>
        <w:t xml:space="preserve">       </w:t>
      </w:r>
      <w:r w:rsidR="00123E4A" w:rsidRPr="002205B8">
        <w:rPr>
          <w:rFonts w:ascii="Times New Roman" w:hAnsi="Times New Roman"/>
          <w:sz w:val="28"/>
          <w:szCs w:val="26"/>
        </w:rPr>
        <w:tab/>
      </w:r>
      <w:r w:rsidR="0070124D" w:rsidRPr="002205B8">
        <w:rPr>
          <w:rFonts w:ascii="Times New Roman" w:hAnsi="Times New Roman"/>
          <w:sz w:val="28"/>
          <w:szCs w:val="26"/>
        </w:rPr>
        <w:t xml:space="preserve"> </w:t>
      </w:r>
      <w:r w:rsidR="00123E4A" w:rsidRPr="002205B8">
        <w:rPr>
          <w:rFonts w:ascii="Times New Roman" w:hAnsi="Times New Roman"/>
          <w:sz w:val="28"/>
          <w:szCs w:val="26"/>
        </w:rPr>
        <w:tab/>
      </w:r>
      <w:r w:rsidR="00E468F4" w:rsidRPr="002205B8">
        <w:rPr>
          <w:rFonts w:ascii="Times New Roman" w:hAnsi="Times New Roman"/>
          <w:sz w:val="28"/>
          <w:szCs w:val="26"/>
        </w:rPr>
        <w:tab/>
        <w:t xml:space="preserve">   </w:t>
      </w:r>
      <w:r w:rsidR="00123E4A" w:rsidRPr="002205B8">
        <w:rPr>
          <w:rFonts w:ascii="Times New Roman" w:hAnsi="Times New Roman"/>
          <w:sz w:val="28"/>
          <w:szCs w:val="26"/>
        </w:rPr>
        <w:t xml:space="preserve"> </w:t>
      </w:r>
      <w:r w:rsidR="0070124D" w:rsidRPr="002205B8">
        <w:rPr>
          <w:rFonts w:ascii="Times New Roman" w:hAnsi="Times New Roman"/>
          <w:sz w:val="28"/>
          <w:szCs w:val="26"/>
        </w:rPr>
        <w:t>А.</w:t>
      </w:r>
      <w:r w:rsidR="00E468F4" w:rsidRPr="002205B8">
        <w:rPr>
          <w:rFonts w:ascii="Times New Roman" w:hAnsi="Times New Roman"/>
          <w:sz w:val="28"/>
          <w:szCs w:val="26"/>
        </w:rPr>
        <w:t>В</w:t>
      </w:r>
      <w:r w:rsidR="0070124D" w:rsidRPr="002205B8">
        <w:rPr>
          <w:rFonts w:ascii="Times New Roman" w:hAnsi="Times New Roman"/>
          <w:sz w:val="28"/>
          <w:szCs w:val="26"/>
        </w:rPr>
        <w:t xml:space="preserve">. </w:t>
      </w:r>
      <w:r w:rsidRPr="002205B8">
        <w:rPr>
          <w:rFonts w:ascii="Times New Roman" w:hAnsi="Times New Roman"/>
          <w:sz w:val="28"/>
          <w:szCs w:val="26"/>
        </w:rPr>
        <w:t>Семиглазов</w:t>
      </w:r>
    </w:p>
    <w:p w:rsidR="00E10F07" w:rsidRDefault="00E10F07" w:rsidP="003B2B29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2205B8" w:rsidRDefault="002205B8" w:rsidP="003B2B29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BD702A" w:rsidRDefault="00DD7F1B" w:rsidP="003B2B29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Ковалёва Александра Сергеевна</w:t>
      </w:r>
    </w:p>
    <w:p w:rsidR="003B2B29" w:rsidRDefault="00F676F1" w:rsidP="003B2B29">
      <w:pPr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0"/>
          <w:szCs w:val="20"/>
        </w:rPr>
        <w:t xml:space="preserve">8 (86365) 7-16-33, </w:t>
      </w:r>
      <w:r w:rsidR="00BD702A">
        <w:rPr>
          <w:rFonts w:ascii="Times New Roman" w:hAnsi="Times New Roman"/>
          <w:bCs/>
          <w:sz w:val="20"/>
          <w:szCs w:val="20"/>
        </w:rPr>
        <w:t>8-</w:t>
      </w:r>
      <w:r w:rsidR="00DD7F1B">
        <w:rPr>
          <w:rFonts w:ascii="Times New Roman" w:hAnsi="Times New Roman"/>
          <w:bCs/>
          <w:sz w:val="20"/>
          <w:szCs w:val="20"/>
        </w:rPr>
        <w:t>908-500-58-10.</w:t>
      </w:r>
    </w:p>
    <w:sectPr w:rsidR="003B2B29" w:rsidSect="00824452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6F1"/>
    <w:rsid w:val="000637AE"/>
    <w:rsid w:val="00083C29"/>
    <w:rsid w:val="00085288"/>
    <w:rsid w:val="000B18DC"/>
    <w:rsid w:val="000D0AE3"/>
    <w:rsid w:val="000D77BA"/>
    <w:rsid w:val="000E60E6"/>
    <w:rsid w:val="000F20A9"/>
    <w:rsid w:val="00104FB5"/>
    <w:rsid w:val="00105A14"/>
    <w:rsid w:val="00121D38"/>
    <w:rsid w:val="00123E4A"/>
    <w:rsid w:val="0012555A"/>
    <w:rsid w:val="0013493B"/>
    <w:rsid w:val="0014105F"/>
    <w:rsid w:val="00161DCD"/>
    <w:rsid w:val="001A1CE1"/>
    <w:rsid w:val="002025BC"/>
    <w:rsid w:val="002146F1"/>
    <w:rsid w:val="002152BA"/>
    <w:rsid w:val="002205B8"/>
    <w:rsid w:val="00234D0A"/>
    <w:rsid w:val="002611A3"/>
    <w:rsid w:val="00287823"/>
    <w:rsid w:val="002E0E2A"/>
    <w:rsid w:val="002E45E6"/>
    <w:rsid w:val="002E76DD"/>
    <w:rsid w:val="0030607E"/>
    <w:rsid w:val="00310099"/>
    <w:rsid w:val="003356C8"/>
    <w:rsid w:val="00374B4A"/>
    <w:rsid w:val="00374FFD"/>
    <w:rsid w:val="003752FC"/>
    <w:rsid w:val="00376687"/>
    <w:rsid w:val="003B2B29"/>
    <w:rsid w:val="003F4E8A"/>
    <w:rsid w:val="0044238D"/>
    <w:rsid w:val="00456DA7"/>
    <w:rsid w:val="004932D9"/>
    <w:rsid w:val="00494970"/>
    <w:rsid w:val="004B75DA"/>
    <w:rsid w:val="004D0420"/>
    <w:rsid w:val="004D3225"/>
    <w:rsid w:val="004E0673"/>
    <w:rsid w:val="004E371B"/>
    <w:rsid w:val="00524F6E"/>
    <w:rsid w:val="005416FD"/>
    <w:rsid w:val="0055025D"/>
    <w:rsid w:val="0055065A"/>
    <w:rsid w:val="0057413C"/>
    <w:rsid w:val="00584A0F"/>
    <w:rsid w:val="005B38DE"/>
    <w:rsid w:val="005E26FE"/>
    <w:rsid w:val="00604C17"/>
    <w:rsid w:val="00674D76"/>
    <w:rsid w:val="00682C3D"/>
    <w:rsid w:val="006B697D"/>
    <w:rsid w:val="006C6B77"/>
    <w:rsid w:val="006C719E"/>
    <w:rsid w:val="006D290F"/>
    <w:rsid w:val="006E2004"/>
    <w:rsid w:val="0070124D"/>
    <w:rsid w:val="00711D2C"/>
    <w:rsid w:val="007318A8"/>
    <w:rsid w:val="007505AF"/>
    <w:rsid w:val="00755BF0"/>
    <w:rsid w:val="00757875"/>
    <w:rsid w:val="007629DA"/>
    <w:rsid w:val="00774FFB"/>
    <w:rsid w:val="007A16D8"/>
    <w:rsid w:val="007E3E01"/>
    <w:rsid w:val="00800F9A"/>
    <w:rsid w:val="00817B22"/>
    <w:rsid w:val="00824452"/>
    <w:rsid w:val="008330AE"/>
    <w:rsid w:val="00837281"/>
    <w:rsid w:val="008528C9"/>
    <w:rsid w:val="00877897"/>
    <w:rsid w:val="008B50EE"/>
    <w:rsid w:val="008B5117"/>
    <w:rsid w:val="009153AB"/>
    <w:rsid w:val="009302DF"/>
    <w:rsid w:val="0094412F"/>
    <w:rsid w:val="00957590"/>
    <w:rsid w:val="00984D2E"/>
    <w:rsid w:val="00985AE9"/>
    <w:rsid w:val="009C177D"/>
    <w:rsid w:val="00A018C0"/>
    <w:rsid w:val="00A109AA"/>
    <w:rsid w:val="00A20DBF"/>
    <w:rsid w:val="00A57A71"/>
    <w:rsid w:val="00A601BD"/>
    <w:rsid w:val="00A73CBF"/>
    <w:rsid w:val="00A906DA"/>
    <w:rsid w:val="00AD16AE"/>
    <w:rsid w:val="00B02B90"/>
    <w:rsid w:val="00B249A4"/>
    <w:rsid w:val="00B43902"/>
    <w:rsid w:val="00B50F7B"/>
    <w:rsid w:val="00B6047F"/>
    <w:rsid w:val="00B66754"/>
    <w:rsid w:val="00BA5744"/>
    <w:rsid w:val="00BC0D18"/>
    <w:rsid w:val="00BD702A"/>
    <w:rsid w:val="00BE4570"/>
    <w:rsid w:val="00C30578"/>
    <w:rsid w:val="00C32E5B"/>
    <w:rsid w:val="00C37FAF"/>
    <w:rsid w:val="00C86691"/>
    <w:rsid w:val="00C959AA"/>
    <w:rsid w:val="00CD370F"/>
    <w:rsid w:val="00CE0A59"/>
    <w:rsid w:val="00D019C6"/>
    <w:rsid w:val="00D11128"/>
    <w:rsid w:val="00D17267"/>
    <w:rsid w:val="00D176AF"/>
    <w:rsid w:val="00D4744C"/>
    <w:rsid w:val="00D73F86"/>
    <w:rsid w:val="00D81C13"/>
    <w:rsid w:val="00D822F5"/>
    <w:rsid w:val="00D93CC7"/>
    <w:rsid w:val="00DD0B16"/>
    <w:rsid w:val="00DD7F1B"/>
    <w:rsid w:val="00E01667"/>
    <w:rsid w:val="00E02EF0"/>
    <w:rsid w:val="00E04379"/>
    <w:rsid w:val="00E10F07"/>
    <w:rsid w:val="00E31DA4"/>
    <w:rsid w:val="00E468F4"/>
    <w:rsid w:val="00E764C5"/>
    <w:rsid w:val="00EB5C75"/>
    <w:rsid w:val="00EB7813"/>
    <w:rsid w:val="00ED0256"/>
    <w:rsid w:val="00EE046F"/>
    <w:rsid w:val="00F11988"/>
    <w:rsid w:val="00F2292F"/>
    <w:rsid w:val="00F514D6"/>
    <w:rsid w:val="00F56FC1"/>
    <w:rsid w:val="00F676F1"/>
    <w:rsid w:val="00F91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4FFD"/>
    <w:rPr>
      <w:rFonts w:ascii="Times New Roman" w:hAnsi="Times New Roman"/>
      <w:b w:val="0"/>
      <w:bCs/>
      <w:sz w:val="28"/>
    </w:rPr>
  </w:style>
  <w:style w:type="character" w:styleId="a4">
    <w:name w:val="Hyperlink"/>
    <w:basedOn w:val="a0"/>
    <w:uiPriority w:val="99"/>
    <w:unhideWhenUsed/>
    <w:rsid w:val="003B2B29"/>
    <w:rPr>
      <w:color w:val="0000FF"/>
      <w:u w:val="single"/>
    </w:rPr>
  </w:style>
  <w:style w:type="paragraph" w:styleId="a5">
    <w:name w:val="Body Text"/>
    <w:basedOn w:val="a"/>
    <w:link w:val="a6"/>
    <w:uiPriority w:val="99"/>
    <w:unhideWhenUsed/>
    <w:rsid w:val="003B2B2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3B2B2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73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3F86"/>
    <w:rPr>
      <w:rFonts w:ascii="Segoe UI" w:eastAsia="Calibri" w:hAnsi="Segoe UI" w:cs="Segoe UI"/>
      <w:sz w:val="18"/>
      <w:szCs w:val="18"/>
    </w:rPr>
  </w:style>
  <w:style w:type="table" w:styleId="a9">
    <w:name w:val="Table Grid"/>
    <w:basedOn w:val="a1"/>
    <w:uiPriority w:val="39"/>
    <w:rsid w:val="0081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5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казак</cp:lastModifiedBy>
  <cp:revision>4</cp:revision>
  <cp:lastPrinted>2019-10-01T12:17:00Z</cp:lastPrinted>
  <dcterms:created xsi:type="dcterms:W3CDTF">2019-10-01T12:19:00Z</dcterms:created>
  <dcterms:modified xsi:type="dcterms:W3CDTF">2019-10-01T13:02:00Z</dcterms:modified>
</cp:coreProperties>
</file>