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РОССИЙСКАЯ ФЕДЕРАЦИЯ</w:t>
      </w:r>
    </w:p>
    <w:p w14:paraId="02000000">
      <w:pPr>
        <w:ind/>
        <w:jc w:val="center"/>
      </w:pPr>
      <w:r>
        <w:t>РОСТОВСКАЯ ОБЛАСТЬ</w:t>
      </w:r>
    </w:p>
    <w:p w14:paraId="03000000">
      <w:pPr>
        <w:ind/>
        <w:jc w:val="center"/>
      </w:pPr>
      <w:r>
        <w:t>МУНИЦИПАЛЬНОЕ ОБРАЗОВАНИЕ</w:t>
      </w:r>
    </w:p>
    <w:p w14:paraId="04000000">
      <w:pPr>
        <w:ind/>
        <w:jc w:val="center"/>
      </w:pPr>
      <w:r>
        <w:t>«</w:t>
      </w:r>
      <w:r>
        <w:t xml:space="preserve">ПЕРВОМАЙСКОЕ </w:t>
      </w:r>
      <w:r>
        <w:t>СЕЛЬСКОЕ ПОСЕЛЕНИЕ»</w:t>
      </w:r>
    </w:p>
    <w:p w14:paraId="05000000">
      <w:pPr>
        <w:ind/>
        <w:jc w:val="center"/>
      </w:pPr>
    </w:p>
    <w:p w14:paraId="06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7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ПЕРВОМАЙСКОГО </w:t>
      </w:r>
      <w:r>
        <w:rPr>
          <w:b w:val="1"/>
          <w:sz w:val="36"/>
        </w:rPr>
        <w:t>СЕЛЬСКОГО ПОСЕЛЕНИЯ</w:t>
      </w:r>
    </w:p>
    <w:p w14:paraId="08000000">
      <w:pPr>
        <w:ind/>
        <w:jc w:val="center"/>
        <w:rPr>
          <w:b w:val="1"/>
          <w:sz w:val="36"/>
        </w:rPr>
      </w:pPr>
    </w:p>
    <w:p w14:paraId="09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ПОСТАНОВЛЕНИЕ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>от 11</w:t>
      </w:r>
      <w:r>
        <w:t>.07.2024</w:t>
      </w:r>
      <w:r>
        <w:t xml:space="preserve"> № 62</w:t>
      </w:r>
      <w:r>
        <w:t xml:space="preserve"> 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х</w:t>
      </w:r>
      <w:r>
        <w:t xml:space="preserve">. </w:t>
      </w:r>
      <w:r>
        <w:t>Малотокмацкий</w:t>
      </w:r>
    </w:p>
    <w:p w14:paraId="0E000000">
      <w:pPr>
        <w:rPr>
          <w:b w:val="1"/>
        </w:rPr>
      </w:pPr>
    </w:p>
    <w:p w14:paraId="0F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увеличении (индексации) должностных окладов, </w:t>
      </w:r>
    </w:p>
    <w:p w14:paraId="10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ставок заработной платы работников муниципальных учреждений </w:t>
      </w:r>
      <w:r>
        <w:rPr>
          <w:b w:val="1"/>
          <w:color w:val="000000"/>
          <w:sz w:val="28"/>
        </w:rPr>
        <w:t xml:space="preserve">Первомайского </w:t>
      </w:r>
      <w:r>
        <w:rPr>
          <w:b w:val="1"/>
          <w:color w:val="000000"/>
          <w:sz w:val="28"/>
        </w:rPr>
        <w:t xml:space="preserve">сельского поселения,  технического и обслуживающего персонала органов местного самоуправления </w:t>
      </w:r>
      <w:r>
        <w:rPr>
          <w:b w:val="1"/>
          <w:color w:val="000000"/>
          <w:sz w:val="28"/>
        </w:rPr>
        <w:t xml:space="preserve">Первомайского </w:t>
      </w:r>
      <w:r>
        <w:rPr>
          <w:b w:val="1"/>
          <w:color w:val="000000"/>
          <w:sz w:val="28"/>
        </w:rPr>
        <w:t>сельского поселения</w:t>
      </w:r>
    </w:p>
    <w:p w14:paraId="11000000">
      <w:pPr>
        <w:pStyle w:val="Style_2"/>
        <w:ind w:firstLine="0" w:left="0"/>
        <w:jc w:val="center"/>
        <w:rPr>
          <w:color w:val="000000"/>
        </w:rPr>
      </w:pPr>
    </w:p>
    <w:p w14:paraId="12000000">
      <w:pPr>
        <w:pStyle w:val="Style_1"/>
        <w:spacing w:after="0" w:before="0"/>
        <w:ind w:firstLine="709" w:left="0"/>
        <w:jc w:val="both"/>
        <w:rPr>
          <w:b w:val="1"/>
          <w:color w:val="000000"/>
          <w:spacing w:val="6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В соответствии со статьей 4 Областного закона от 03.10.2008 № 91-ЗС «О системе оплаты труда работников областных государственных учреждений» и статьей 6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>
        <w:rPr>
          <w:color w:val="000000"/>
          <w:sz w:val="28"/>
          <w:highlight w:val="white"/>
        </w:rPr>
        <w:t>постановлением Прави</w:t>
      </w:r>
      <w:r>
        <w:rPr>
          <w:color w:val="000000"/>
          <w:sz w:val="28"/>
          <w:highlight w:val="white"/>
        </w:rPr>
        <w:t>тельства Ростовской области от 01</w:t>
      </w:r>
      <w:r>
        <w:rPr>
          <w:color w:val="000000"/>
          <w:sz w:val="28"/>
          <w:highlight w:val="white"/>
        </w:rPr>
        <w:t>.07</w:t>
      </w:r>
      <w:r>
        <w:rPr>
          <w:color w:val="000000"/>
          <w:sz w:val="28"/>
          <w:highlight w:val="white"/>
        </w:rPr>
        <w:t xml:space="preserve">.2024 № 420 </w:t>
      </w:r>
      <w:r>
        <w:rPr>
          <w:color w:val="000000"/>
          <w:sz w:val="28"/>
          <w:highlight w:val="white"/>
        </w:rPr>
        <w:t>«Об увеличении (индексации) должностных окладов, ставок заработной платы работников государственных учреж</w:t>
      </w:r>
      <w:r>
        <w:rPr>
          <w:color w:val="000000"/>
          <w:sz w:val="28"/>
          <w:highlight w:val="white"/>
        </w:rPr>
        <w:t>дений Ростовской области, технического и обслуживающего персонала государственных органов Ростовской области», решением Собрания депутатов Первомайского сельского поселени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 </w:t>
      </w:r>
      <w:r>
        <w:rPr>
          <w:rFonts w:ascii="Times New Roman" w:hAnsi="Times New Roman"/>
          <w:sz w:val="28"/>
        </w:rPr>
        <w:t>от 24.12.2008 № 17 «Об оплате труда работников, осуществляющих техническое обеспечение деятельности органов местного самоуправления Первомайского сельского поселения, и обслуживающего персонала органов местного самоуправления Первомайского сельского поселения» (в ред. решений от 30.11.2011 № 124, от 31.10.2012 № 5, от 19.09.2013 № 62, от 28.04.2016 № 179, от 16.09.2016 № 199, от 29.12.2017 № 83, от 26.09.2019 № 171, от 29.12.2021</w:t>
      </w:r>
      <w:r>
        <w:rPr>
          <w:rFonts w:ascii="Times New Roman" w:hAnsi="Times New Roman"/>
          <w:sz w:val="28"/>
        </w:rPr>
        <w:t>          </w:t>
      </w:r>
      <w:r>
        <w:rPr>
          <w:rFonts w:ascii="Times New Roman" w:hAnsi="Times New Roman"/>
          <w:sz w:val="28"/>
        </w:rPr>
        <w:t xml:space="preserve"> № 25, от 27.09.2022 № 65, от 26.09.2023 №110),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highlight w:val="white"/>
        </w:rPr>
        <w:t xml:space="preserve">Первомайского </w:t>
      </w:r>
      <w:r>
        <w:rPr>
          <w:color w:val="000000"/>
          <w:sz w:val="28"/>
          <w:highlight w:val="white"/>
        </w:rPr>
        <w:t xml:space="preserve">сельского поселения </w:t>
      </w:r>
      <w:r>
        <w:rPr>
          <w:b w:val="1"/>
          <w:color w:val="000000"/>
          <w:spacing w:val="60"/>
          <w:sz w:val="28"/>
          <w:highlight w:val="white"/>
        </w:rPr>
        <w:t>постановляет:</w:t>
      </w:r>
    </w:p>
    <w:p w14:paraId="13000000">
      <w:pPr>
        <w:pStyle w:val="Style_1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Увеличить с 1 октября</w:t>
      </w:r>
      <w:r>
        <w:rPr>
          <w:sz w:val="28"/>
        </w:rPr>
        <w:t xml:space="preserve"> 20</w:t>
      </w:r>
      <w:r>
        <w:rPr>
          <w:sz w:val="28"/>
        </w:rPr>
        <w:t>24</w:t>
      </w:r>
      <w:r>
        <w:rPr>
          <w:sz w:val="28"/>
        </w:rPr>
        <w:t xml:space="preserve"> года в 1,045 раза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sz w:val="28"/>
        </w:rPr>
        <w:t xml:space="preserve">Первомайского </w:t>
      </w:r>
      <w:r>
        <w:rPr>
          <w:sz w:val="28"/>
        </w:rPr>
        <w:t>сельского поселения, должностных окладов технического персонала и ставок заработной платы обслуживающего персонала органов местного сам</w:t>
      </w:r>
      <w:r>
        <w:rPr>
          <w:sz w:val="28"/>
        </w:rPr>
        <w:t>оуправления Первомайского сельского поселения</w:t>
      </w:r>
      <w:r>
        <w:rPr>
          <w:sz w:val="28"/>
        </w:rPr>
        <w:t>.</w:t>
      </w:r>
    </w:p>
    <w:p w14:paraId="14000000">
      <w:pPr>
        <w:pStyle w:val="Style_1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подлежит официальному обнародованию.</w:t>
      </w:r>
    </w:p>
    <w:p w14:paraId="15000000">
      <w:pPr>
        <w:pStyle w:val="Style_1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Настоящее постановление вступает в силу с 1 </w:t>
      </w:r>
      <w:r>
        <w:rPr>
          <w:sz w:val="28"/>
        </w:rPr>
        <w:t>октября 2024</w:t>
      </w:r>
      <w:r>
        <w:rPr>
          <w:sz w:val="28"/>
        </w:rPr>
        <w:t xml:space="preserve"> года.</w:t>
      </w:r>
    </w:p>
    <w:p w14:paraId="16000000">
      <w:pPr>
        <w:pStyle w:val="Style_1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 Контроль за выполнением постановления оставляю за собой.</w:t>
      </w:r>
    </w:p>
    <w:p w14:paraId="17000000">
      <w:pPr>
        <w:ind w:right="-30"/>
      </w:pPr>
    </w:p>
    <w:p w14:paraId="18000000">
      <w:pPr>
        <w:tabs>
          <w:tab w:leader="none" w:pos="7655" w:val="left"/>
          <w:tab w:leader="none" w:pos="8455" w:val="left"/>
        </w:tabs>
        <w:ind/>
      </w:pPr>
    </w:p>
    <w:p w14:paraId="19000000">
      <w:pPr>
        <w:tabs>
          <w:tab w:leader="none" w:pos="7655" w:val="left"/>
          <w:tab w:leader="none" w:pos="8455" w:val="left"/>
        </w:tabs>
        <w:ind/>
      </w:pPr>
    </w:p>
    <w:p w14:paraId="1A000000">
      <w:pPr>
        <w:tabs>
          <w:tab w:leader="none" w:pos="7655" w:val="left"/>
          <w:tab w:leader="none" w:pos="8455" w:val="left"/>
        </w:tabs>
        <w:ind/>
      </w:pPr>
    </w:p>
    <w:p w14:paraId="1B000000">
      <w:pPr>
        <w:tabs>
          <w:tab w:leader="none" w:pos="7655" w:val="left"/>
          <w:tab w:leader="none" w:pos="8455" w:val="left"/>
        </w:tabs>
        <w:ind/>
      </w:pPr>
      <w:r>
        <w:t xml:space="preserve">Глава Администрации </w:t>
      </w:r>
    </w:p>
    <w:p w14:paraId="1C000000">
      <w:pPr>
        <w:tabs>
          <w:tab w:leader="none" w:pos="7655" w:val="left"/>
          <w:tab w:leader="none" w:pos="8455" w:val="left"/>
        </w:tabs>
        <w:ind/>
      </w:pPr>
      <w:r>
        <w:t xml:space="preserve">Первомайского </w:t>
      </w:r>
      <w:r>
        <w:t xml:space="preserve">сельского поселения                             </w:t>
      </w:r>
      <w:r>
        <w:t xml:space="preserve">       </w:t>
      </w:r>
      <w:r>
        <w:t xml:space="preserve">        </w:t>
      </w:r>
      <w:r>
        <w:t>М.Н. Левочкин</w:t>
      </w:r>
    </w:p>
    <w:p w14:paraId="1D000000">
      <w:pPr>
        <w:ind w:right="-30"/>
      </w:pPr>
    </w:p>
    <w:p w14:paraId="1E000000">
      <w:pPr>
        <w:ind w:right="-30"/>
      </w:pPr>
    </w:p>
    <w:p w14:paraId="1F000000">
      <w:pPr>
        <w:ind w:right="-30"/>
      </w:pPr>
    </w:p>
    <w:p w14:paraId="20000000">
      <w:pPr>
        <w:ind w:right="-30"/>
      </w:pPr>
    </w:p>
    <w:p w14:paraId="21000000">
      <w:pPr>
        <w:ind w:right="-30"/>
      </w:pPr>
    </w:p>
    <w:p w14:paraId="22000000">
      <w:pPr>
        <w:ind w:right="-30"/>
      </w:pPr>
    </w:p>
    <w:p w14:paraId="23000000">
      <w:pPr>
        <w:ind w:right="-30"/>
      </w:pPr>
    </w:p>
    <w:p w14:paraId="24000000">
      <w:pPr>
        <w:ind w:right="-30"/>
      </w:pPr>
    </w:p>
    <w:p w14:paraId="25000000">
      <w:pPr>
        <w:ind w:right="-30"/>
      </w:pPr>
    </w:p>
    <w:p w14:paraId="26000000">
      <w:pPr>
        <w:ind w:right="-30"/>
      </w:pPr>
    </w:p>
    <w:p w14:paraId="27000000">
      <w:pPr>
        <w:ind w:right="-30"/>
      </w:pPr>
    </w:p>
    <w:p w14:paraId="28000000">
      <w:pPr>
        <w:ind w:right="-30"/>
      </w:pPr>
    </w:p>
    <w:p w14:paraId="29000000">
      <w:pPr>
        <w:ind w:right="-30"/>
      </w:pPr>
    </w:p>
    <w:p w14:paraId="2A000000">
      <w:pPr>
        <w:ind w:right="-30"/>
      </w:pPr>
    </w:p>
    <w:p w14:paraId="2B000000">
      <w:pPr>
        <w:ind w:right="-30"/>
      </w:pPr>
    </w:p>
    <w:p w14:paraId="2C000000">
      <w:pPr>
        <w:ind w:right="-30"/>
      </w:pPr>
    </w:p>
    <w:p w14:paraId="2D000000">
      <w:pPr>
        <w:ind w:right="-30"/>
      </w:pPr>
    </w:p>
    <w:p w14:paraId="2E000000">
      <w:pPr>
        <w:ind w:right="-30"/>
      </w:pPr>
    </w:p>
    <w:p w14:paraId="2F000000">
      <w:pPr>
        <w:ind w:right="-30"/>
      </w:pPr>
    </w:p>
    <w:p w14:paraId="30000000">
      <w:pPr>
        <w:ind w:right="-30"/>
      </w:pPr>
    </w:p>
    <w:p w14:paraId="31000000">
      <w:pPr>
        <w:ind w:right="-30"/>
      </w:pPr>
    </w:p>
    <w:p w14:paraId="32000000">
      <w:pPr>
        <w:ind w:right="-30"/>
      </w:pPr>
    </w:p>
    <w:p w14:paraId="33000000">
      <w:pPr>
        <w:ind w:right="-30"/>
      </w:pPr>
    </w:p>
    <w:p w14:paraId="34000000">
      <w:pPr>
        <w:ind w:right="-30"/>
      </w:pPr>
    </w:p>
    <w:p w14:paraId="35000000">
      <w:pPr>
        <w:ind w:right="-30"/>
      </w:pPr>
    </w:p>
    <w:p w14:paraId="36000000">
      <w:pPr>
        <w:ind w:right="-30"/>
      </w:pPr>
    </w:p>
    <w:p w14:paraId="37000000">
      <w:pPr>
        <w:ind w:right="-30"/>
      </w:pPr>
    </w:p>
    <w:p w14:paraId="38000000">
      <w:pPr>
        <w:ind w:right="-30"/>
      </w:pPr>
    </w:p>
    <w:p w14:paraId="39000000">
      <w:pPr>
        <w:ind w:right="-30"/>
      </w:pPr>
    </w:p>
    <w:p w14:paraId="3A000000">
      <w:pPr>
        <w:ind w:right="-30"/>
      </w:pPr>
    </w:p>
    <w:p w14:paraId="3B000000">
      <w:pPr>
        <w:ind w:right="-30"/>
      </w:pPr>
    </w:p>
    <w:p w14:paraId="3C000000">
      <w:pPr>
        <w:ind w:right="-30"/>
      </w:pPr>
    </w:p>
    <w:p w14:paraId="3D000000">
      <w:pPr>
        <w:ind w:right="-30"/>
      </w:pPr>
    </w:p>
    <w:p w14:paraId="3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Body Text Indent"/>
    <w:basedOn w:val="Style_3"/>
    <w:link w:val="Style_2_ch"/>
    <w:pPr>
      <w:ind w:firstLine="709" w:left="0"/>
      <w:jc w:val="both"/>
    </w:pPr>
  </w:style>
  <w:style w:styleId="Style_2_ch" w:type="character">
    <w:name w:val="Body Text Indent"/>
    <w:basedOn w:val="Style_3_ch"/>
    <w:link w:val="Style_2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Normal (Web)"/>
    <w:basedOn w:val="Style_3"/>
    <w:link w:val="Style_1_ch"/>
    <w:pPr>
      <w:spacing w:after="20" w:before="20"/>
      <w:ind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2024-07-11T06:22:35Z</dcterms:modified>
</cp:coreProperties>
</file>