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9A" w:rsidRPr="00285A9A" w:rsidRDefault="00285A9A" w:rsidP="00285A9A">
      <w:pPr>
        <w:pStyle w:val="2"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Cs w:val="0"/>
          <w:i/>
          <w:color w:val="1C1B28"/>
          <w:spacing w:val="-2"/>
          <w:sz w:val="24"/>
          <w:szCs w:val="24"/>
        </w:rPr>
      </w:pPr>
      <w:r w:rsidRPr="00285A9A">
        <w:rPr>
          <w:rFonts w:ascii="Times New Roman" w:eastAsia="Times New Roman" w:hAnsi="Times New Roman" w:cs="Times New Roman"/>
          <w:bCs w:val="0"/>
          <w:i/>
          <w:color w:val="1C1B28"/>
          <w:spacing w:val="-2"/>
          <w:sz w:val="24"/>
          <w:szCs w:val="24"/>
        </w:rPr>
        <w:t>Информация для  собственников   многоквартирных  домов.</w:t>
      </w:r>
    </w:p>
    <w:p w:rsidR="00285A9A" w:rsidRDefault="00285A9A" w:rsidP="005168FA">
      <w:pPr>
        <w:pStyle w:val="2"/>
        <w:shd w:val="clear" w:color="auto" w:fill="FFFFFF"/>
        <w:textAlignment w:val="baseline"/>
        <w:rPr>
          <w:rFonts w:ascii="Times New Roman" w:eastAsia="Times New Roman" w:hAnsi="Times New Roman" w:cs="Times New Roman"/>
          <w:b w:val="0"/>
          <w:bCs w:val="0"/>
          <w:color w:val="1C1B28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1C1B28"/>
          <w:spacing w:val="-2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36A7301B" wp14:editId="46ED5293">
            <wp:extent cx="3914775" cy="1266064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36" cy="1269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8FA" w:rsidRPr="005168FA" w:rsidRDefault="005168FA" w:rsidP="005168FA">
      <w:pPr>
        <w:pStyle w:val="2"/>
        <w:shd w:val="clear" w:color="auto" w:fill="FFFFFF"/>
        <w:textAlignment w:val="baseline"/>
        <w:rPr>
          <w:rFonts w:ascii="Times New Roman" w:eastAsia="Times New Roman" w:hAnsi="Times New Roman" w:cs="Times New Roman"/>
          <w:b w:val="0"/>
          <w:bCs w:val="0"/>
          <w:color w:val="1C1B28"/>
          <w:spacing w:val="-2"/>
          <w:sz w:val="24"/>
          <w:szCs w:val="24"/>
        </w:rPr>
      </w:pPr>
      <w:r w:rsidRPr="005168FA">
        <w:rPr>
          <w:rFonts w:ascii="Times New Roman" w:eastAsia="Times New Roman" w:hAnsi="Times New Roman" w:cs="Times New Roman"/>
          <w:b w:val="0"/>
          <w:bCs w:val="0"/>
          <w:color w:val="1C1B28"/>
          <w:spacing w:val="-2"/>
          <w:sz w:val="24"/>
          <w:szCs w:val="24"/>
        </w:rPr>
        <w:t>Что такое благоустройство придомовой территории?</w:t>
      </w:r>
    </w:p>
    <w:p w:rsidR="005168FA" w:rsidRPr="005168FA" w:rsidRDefault="005168FA" w:rsidP="005168F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</w:rPr>
      </w:pPr>
      <w:r w:rsidRPr="005168FA">
        <w:rPr>
          <w:rFonts w:ascii="Times New Roman" w:eastAsia="Times New Roman" w:hAnsi="Times New Roman" w:cs="Times New Roman"/>
          <w:color w:val="1C1B28"/>
          <w:sz w:val="24"/>
          <w:szCs w:val="24"/>
        </w:rPr>
        <w:t>Благоустройство придомовой территории включает в себя большое количество разных работ, в том числе озеленение, установку детских площадок, мероприятия по ландшафтному дизайну, освещение, а также в целом работы по поддержанию территории в чистом и ухоженном виде.</w:t>
      </w:r>
    </w:p>
    <w:p w:rsidR="005168FA" w:rsidRPr="005168FA" w:rsidRDefault="005168FA" w:rsidP="005168F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</w:rPr>
      </w:pPr>
      <w:r w:rsidRPr="005168FA">
        <w:rPr>
          <w:rFonts w:ascii="Times New Roman" w:eastAsia="Times New Roman" w:hAnsi="Times New Roman" w:cs="Times New Roman"/>
          <w:color w:val="1C1B28"/>
          <w:sz w:val="24"/>
          <w:szCs w:val="24"/>
        </w:rPr>
        <w:t>До ввода дома в эксплуатацию создание комфортной среды вокруг дома является задачей застройщика. Но после того, как дом построен, дальнейшее развитие придомовой территории становится ответственностью местных властей и собственников.</w:t>
      </w:r>
    </w:p>
    <w:p w:rsidR="00D5554C" w:rsidRDefault="005168FA" w:rsidP="005168F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</w:rPr>
      </w:pPr>
      <w:r w:rsidRPr="005168FA">
        <w:rPr>
          <w:rFonts w:ascii="Times New Roman" w:eastAsia="Times New Roman" w:hAnsi="Times New Roman" w:cs="Times New Roman"/>
          <w:color w:val="1C1B28"/>
          <w:sz w:val="24"/>
          <w:szCs w:val="24"/>
        </w:rPr>
        <w:t>Как правило, владельцы помещений перепоручают эту деятельность управляющим компаниям и ТСЖ, которые занимаются благоустройством за счет коммунальных платежей. Но зачастую этих средств оказывается достаточно только для проведения мелких работ, например, окрашивания лавочек или поручней. В подобной ситуации благоустройство финансируется по остаточному принципу</w:t>
      </w:r>
    </w:p>
    <w:p w:rsidR="00D5554C" w:rsidRDefault="00D5554C" w:rsidP="00D5554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389E3AC">
            <wp:extent cx="4498975" cy="1134110"/>
            <wp:effectExtent l="0" t="0" r="0" b="889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97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8FA" w:rsidRPr="005168FA" w:rsidRDefault="005168FA" w:rsidP="00285A9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C1B28"/>
          <w:spacing w:val="-2"/>
          <w:sz w:val="24"/>
          <w:szCs w:val="24"/>
        </w:rPr>
      </w:pPr>
      <w:r w:rsidRPr="005168FA">
        <w:rPr>
          <w:rFonts w:ascii="Times New Roman" w:eastAsia="Times New Roman" w:hAnsi="Times New Roman" w:cs="Times New Roman"/>
          <w:color w:val="1C1B28"/>
          <w:sz w:val="24"/>
          <w:szCs w:val="24"/>
        </w:rPr>
        <w:t>.</w:t>
      </w:r>
      <w:r w:rsidRPr="005168FA">
        <w:t xml:space="preserve">  </w:t>
      </w:r>
      <w:r w:rsidRPr="005168FA">
        <w:rPr>
          <w:rFonts w:ascii="Times New Roman" w:eastAsia="Times New Roman" w:hAnsi="Times New Roman" w:cs="Times New Roman"/>
          <w:color w:val="1C1B28"/>
          <w:spacing w:val="-2"/>
          <w:sz w:val="24"/>
          <w:szCs w:val="24"/>
        </w:rPr>
        <w:t>Что входит в благоустройство придомовой территории?</w:t>
      </w:r>
    </w:p>
    <w:p w:rsidR="005168FA" w:rsidRPr="005168FA" w:rsidRDefault="005168FA" w:rsidP="005168FA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</w:rPr>
      </w:pPr>
      <w:r w:rsidRPr="005168FA">
        <w:rPr>
          <w:rFonts w:ascii="Times New Roman" w:eastAsia="Times New Roman" w:hAnsi="Times New Roman" w:cs="Times New Roman"/>
          <w:color w:val="1C1B28"/>
          <w:sz w:val="24"/>
          <w:szCs w:val="24"/>
        </w:rPr>
        <w:t>Элементы благоустройства могут быть разными, исчерпывающего списка нет. </w:t>
      </w:r>
      <w:r w:rsidRPr="005168FA">
        <w:rPr>
          <w:rFonts w:ascii="Times New Roman" w:eastAsia="Times New Roman" w:hAnsi="Times New Roman" w:cs="Times New Roman"/>
          <w:b/>
          <w:bCs/>
          <w:color w:val="1C1B28"/>
          <w:sz w:val="24"/>
          <w:szCs w:val="24"/>
          <w:bdr w:val="none" w:sz="0" w:space="0" w:color="auto" w:frame="1"/>
        </w:rPr>
        <w:t>Главная цель – сделать территорию чистой, опрятной и современной</w:t>
      </w:r>
      <w:r w:rsidRPr="005168FA">
        <w:rPr>
          <w:rFonts w:ascii="Times New Roman" w:eastAsia="Times New Roman" w:hAnsi="Times New Roman" w:cs="Times New Roman"/>
          <w:color w:val="1C1B28"/>
          <w:sz w:val="24"/>
          <w:szCs w:val="24"/>
        </w:rPr>
        <w:t>. Среди основных элементов благоустройства:</w:t>
      </w:r>
    </w:p>
    <w:p w:rsidR="005168FA" w:rsidRPr="005168FA" w:rsidRDefault="005168FA" w:rsidP="005168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</w:rPr>
      </w:pPr>
      <w:r w:rsidRPr="005168FA">
        <w:rPr>
          <w:rFonts w:ascii="Times New Roman" w:eastAsia="Times New Roman" w:hAnsi="Times New Roman" w:cs="Times New Roman"/>
          <w:color w:val="1C1B28"/>
          <w:sz w:val="24"/>
          <w:szCs w:val="24"/>
        </w:rPr>
        <w:t>Освещение;</w:t>
      </w:r>
    </w:p>
    <w:p w:rsidR="005168FA" w:rsidRPr="005168FA" w:rsidRDefault="005168FA" w:rsidP="005168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</w:rPr>
      </w:pPr>
      <w:r w:rsidRPr="005168FA">
        <w:rPr>
          <w:rFonts w:ascii="Times New Roman" w:eastAsia="Times New Roman" w:hAnsi="Times New Roman" w:cs="Times New Roman"/>
          <w:color w:val="1C1B28"/>
          <w:sz w:val="24"/>
          <w:szCs w:val="24"/>
        </w:rPr>
        <w:t>Обустройство детских площадок;</w:t>
      </w:r>
    </w:p>
    <w:p w:rsidR="005168FA" w:rsidRPr="005168FA" w:rsidRDefault="005168FA" w:rsidP="005168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</w:rPr>
      </w:pPr>
      <w:r w:rsidRPr="005168FA">
        <w:rPr>
          <w:rFonts w:ascii="Times New Roman" w:eastAsia="Times New Roman" w:hAnsi="Times New Roman" w:cs="Times New Roman"/>
          <w:color w:val="1C1B28"/>
          <w:sz w:val="24"/>
          <w:szCs w:val="24"/>
        </w:rPr>
        <w:t>Элементы озеленения;</w:t>
      </w:r>
    </w:p>
    <w:p w:rsidR="005168FA" w:rsidRPr="005168FA" w:rsidRDefault="005168FA" w:rsidP="005168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</w:rPr>
      </w:pPr>
      <w:r w:rsidRPr="005168FA">
        <w:rPr>
          <w:rFonts w:ascii="Times New Roman" w:eastAsia="Times New Roman" w:hAnsi="Times New Roman" w:cs="Times New Roman"/>
          <w:color w:val="1C1B28"/>
          <w:sz w:val="24"/>
          <w:szCs w:val="24"/>
        </w:rPr>
        <w:t>Парковка;</w:t>
      </w:r>
    </w:p>
    <w:p w:rsidR="005168FA" w:rsidRPr="005168FA" w:rsidRDefault="005168FA" w:rsidP="005168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</w:rPr>
      </w:pPr>
      <w:r w:rsidRPr="005168FA">
        <w:rPr>
          <w:rFonts w:ascii="Times New Roman" w:eastAsia="Times New Roman" w:hAnsi="Times New Roman" w:cs="Times New Roman"/>
          <w:color w:val="1C1B28"/>
          <w:sz w:val="24"/>
          <w:szCs w:val="24"/>
        </w:rPr>
        <w:t>Установка контейнеров для мусора;</w:t>
      </w:r>
    </w:p>
    <w:p w:rsidR="005168FA" w:rsidRPr="005168FA" w:rsidRDefault="005168FA" w:rsidP="005168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</w:rPr>
      </w:pPr>
      <w:r w:rsidRPr="005168FA">
        <w:rPr>
          <w:rFonts w:ascii="Times New Roman" w:eastAsia="Times New Roman" w:hAnsi="Times New Roman" w:cs="Times New Roman"/>
          <w:color w:val="1C1B28"/>
          <w:sz w:val="24"/>
          <w:szCs w:val="24"/>
        </w:rPr>
        <w:t>Другие виды работ.</w:t>
      </w:r>
    </w:p>
    <w:p w:rsidR="005168FA" w:rsidRPr="005168FA" w:rsidRDefault="005168FA" w:rsidP="00516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8FA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1c1b28" stroked="f"/>
        </w:pict>
      </w:r>
    </w:p>
    <w:p w:rsidR="005168FA" w:rsidRPr="005168FA" w:rsidRDefault="005168FA" w:rsidP="005168F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1C1B28"/>
          <w:spacing w:val="-2"/>
          <w:sz w:val="24"/>
          <w:szCs w:val="24"/>
        </w:rPr>
      </w:pPr>
      <w:r w:rsidRPr="005168FA">
        <w:rPr>
          <w:rFonts w:ascii="Times New Roman" w:eastAsia="Times New Roman" w:hAnsi="Times New Roman" w:cs="Times New Roman"/>
          <w:color w:val="1C1B28"/>
          <w:spacing w:val="-2"/>
          <w:sz w:val="24"/>
          <w:szCs w:val="24"/>
        </w:rPr>
        <w:t>Какие программы благоустройства придомовой территории существуют?</w:t>
      </w:r>
    </w:p>
    <w:p w:rsidR="005168FA" w:rsidRPr="005168FA" w:rsidRDefault="005168FA" w:rsidP="005168F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</w:rPr>
      </w:pPr>
      <w:r w:rsidRPr="005168FA">
        <w:rPr>
          <w:rFonts w:ascii="Times New Roman" w:eastAsia="Times New Roman" w:hAnsi="Times New Roman" w:cs="Times New Roman"/>
          <w:color w:val="1C1B28"/>
          <w:sz w:val="24"/>
          <w:szCs w:val="24"/>
        </w:rPr>
        <w:t>В большинстве случаев вопрос благоустройства придомовой территории находится в компетенции местных органов власти. В каждом субъекте есть свои программы по развитию городской среды.</w:t>
      </w:r>
    </w:p>
    <w:p w:rsidR="00966676" w:rsidRPr="00966676" w:rsidRDefault="00966676" w:rsidP="00966676">
      <w:pPr>
        <w:numPr>
          <w:ilvl w:val="0"/>
          <w:numId w:val="6"/>
        </w:numPr>
        <w:shd w:val="clear" w:color="auto" w:fill="FFFFFF"/>
        <w:spacing w:after="0" w:line="312" w:lineRule="atLeast"/>
        <w:ind w:left="300"/>
        <w:rPr>
          <w:rFonts w:ascii="Arial" w:eastAsia="Times New Roman" w:hAnsi="Arial" w:cs="Arial"/>
          <w:b/>
          <w:bCs/>
          <w:color w:val="5B5E5F"/>
          <w:sz w:val="18"/>
          <w:szCs w:val="18"/>
        </w:rPr>
      </w:pPr>
      <w:hyperlink r:id="rId10" w:history="1">
        <w:r w:rsidRPr="00966676">
          <w:rPr>
            <w:rFonts w:ascii="Arial" w:eastAsia="Times New Roman" w:hAnsi="Arial" w:cs="Arial"/>
            <w:b/>
            <w:bCs/>
            <w:color w:val="CC3333"/>
            <w:sz w:val="18"/>
            <w:szCs w:val="18"/>
          </w:rPr>
          <w:t>Постановление Правительства Ростовской области от 31 августа 2017 г. N 597 "Об утверждении государственной программы Ростовской области "Формирование современной городской среды на территории Ростовской области"</w:t>
        </w:r>
      </w:hyperlink>
    </w:p>
    <w:p w:rsidR="00966676" w:rsidRPr="00966676" w:rsidRDefault="00966676" w:rsidP="00966676">
      <w:pPr>
        <w:shd w:val="clear" w:color="auto" w:fill="FFFFFF"/>
        <w:spacing w:after="0" w:line="312" w:lineRule="atLeast"/>
        <w:ind w:left="300"/>
        <w:rPr>
          <w:rFonts w:ascii="Arial" w:eastAsia="Times New Roman" w:hAnsi="Arial" w:cs="Arial"/>
          <w:b/>
          <w:bCs/>
          <w:color w:val="5B5E5F"/>
          <w:sz w:val="18"/>
          <w:szCs w:val="18"/>
        </w:rPr>
      </w:pPr>
      <w:r w:rsidRPr="00966676">
        <w:rPr>
          <w:rFonts w:ascii="Arial" w:eastAsia="Times New Roman" w:hAnsi="Arial" w:cs="Arial"/>
          <w:b/>
          <w:bCs/>
          <w:color w:val="5B5E5F"/>
          <w:sz w:val="18"/>
          <w:szCs w:val="18"/>
        </w:rPr>
        <w:t> </w:t>
      </w:r>
    </w:p>
    <w:p w:rsidR="00966676" w:rsidRPr="00966676" w:rsidRDefault="00966676" w:rsidP="00966676">
      <w:pPr>
        <w:numPr>
          <w:ilvl w:val="0"/>
          <w:numId w:val="6"/>
        </w:numPr>
        <w:shd w:val="clear" w:color="auto" w:fill="FFFFFF"/>
        <w:spacing w:after="0" w:line="312" w:lineRule="atLeast"/>
        <w:ind w:left="300"/>
        <w:rPr>
          <w:rFonts w:ascii="Arial" w:eastAsia="Times New Roman" w:hAnsi="Arial" w:cs="Arial"/>
          <w:b/>
          <w:bCs/>
          <w:color w:val="5B5E5F"/>
          <w:sz w:val="18"/>
          <w:szCs w:val="18"/>
        </w:rPr>
      </w:pPr>
      <w:hyperlink r:id="rId11" w:history="1">
        <w:r w:rsidRPr="00966676">
          <w:rPr>
            <w:rFonts w:ascii="Arial" w:eastAsia="Times New Roman" w:hAnsi="Arial" w:cs="Arial"/>
            <w:b/>
            <w:bCs/>
            <w:color w:val="3272C0"/>
            <w:sz w:val="18"/>
            <w:szCs w:val="18"/>
          </w:rPr>
          <w:t>Приложение. Государственная программа "Формирование современной городской среды на территории Ростовской области"</w:t>
        </w:r>
      </w:hyperlink>
    </w:p>
    <w:p w:rsidR="00966676" w:rsidRPr="00966676" w:rsidRDefault="00966676" w:rsidP="00966676">
      <w:pPr>
        <w:shd w:val="clear" w:color="auto" w:fill="FFFFFF"/>
        <w:spacing w:after="0" w:line="312" w:lineRule="atLeast"/>
        <w:ind w:left="300"/>
        <w:rPr>
          <w:rFonts w:ascii="Arial" w:eastAsia="Times New Roman" w:hAnsi="Arial" w:cs="Arial"/>
          <w:b/>
          <w:bCs/>
          <w:color w:val="5B5E5F"/>
          <w:sz w:val="18"/>
          <w:szCs w:val="18"/>
        </w:rPr>
      </w:pPr>
      <w:r w:rsidRPr="00966676">
        <w:rPr>
          <w:rFonts w:ascii="Arial" w:eastAsia="Times New Roman" w:hAnsi="Arial" w:cs="Arial"/>
          <w:b/>
          <w:bCs/>
          <w:color w:val="5B5E5F"/>
          <w:sz w:val="18"/>
          <w:szCs w:val="18"/>
        </w:rPr>
        <w:t> </w:t>
      </w:r>
    </w:p>
    <w:p w:rsidR="00966676" w:rsidRPr="00966676" w:rsidRDefault="00966676" w:rsidP="00966676">
      <w:pPr>
        <w:numPr>
          <w:ilvl w:val="0"/>
          <w:numId w:val="6"/>
        </w:numPr>
        <w:shd w:val="clear" w:color="auto" w:fill="FFFFFF"/>
        <w:spacing w:after="0" w:line="312" w:lineRule="atLeast"/>
        <w:ind w:left="300"/>
        <w:rPr>
          <w:rFonts w:ascii="Arial" w:eastAsia="Times New Roman" w:hAnsi="Arial" w:cs="Arial"/>
          <w:b/>
          <w:bCs/>
          <w:color w:val="5B5E5F"/>
          <w:sz w:val="18"/>
          <w:szCs w:val="18"/>
        </w:rPr>
      </w:pPr>
      <w:r w:rsidRPr="00966676">
        <w:rPr>
          <w:rFonts w:ascii="Arial" w:eastAsia="Times New Roman" w:hAnsi="Arial" w:cs="Arial"/>
          <w:b/>
          <w:bCs/>
          <w:color w:val="5B5E5F"/>
          <w:sz w:val="18"/>
          <w:szCs w:val="18"/>
        </w:rPr>
        <w:t>Раздел 9. Подпрограмма "Благоустройство дворовых территорий многоквартирных домов Ростовской области"</w:t>
      </w:r>
    </w:p>
    <w:p w:rsidR="005168FA" w:rsidRPr="005168FA" w:rsidRDefault="00D5554C" w:rsidP="00516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7BF9881">
            <wp:extent cx="4714875" cy="13525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791" cy="1352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168FA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381.95pt;height:.25pt" o:hrpct="975" o:hralign="center" o:hrstd="t" o:hrnoshade="t" o:hr="t" fillcolor="#1c1b28" stroked="f"/>
        </w:pict>
      </w:r>
    </w:p>
    <w:p w:rsidR="005168FA" w:rsidRPr="005168FA" w:rsidRDefault="005168FA" w:rsidP="005168F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1C1B28"/>
          <w:spacing w:val="-2"/>
          <w:sz w:val="24"/>
          <w:szCs w:val="24"/>
        </w:rPr>
      </w:pPr>
      <w:r w:rsidRPr="005168FA">
        <w:rPr>
          <w:rFonts w:ascii="Times New Roman" w:eastAsia="Times New Roman" w:hAnsi="Times New Roman" w:cs="Times New Roman"/>
          <w:color w:val="1C1B28"/>
          <w:spacing w:val="-2"/>
          <w:sz w:val="24"/>
          <w:szCs w:val="24"/>
        </w:rPr>
        <w:t>Какие дома включаются в программу благоустройства?</w:t>
      </w:r>
    </w:p>
    <w:p w:rsidR="005168FA" w:rsidRPr="005168FA" w:rsidRDefault="005168FA" w:rsidP="005168F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</w:rPr>
      </w:pPr>
      <w:r w:rsidRPr="005168FA">
        <w:rPr>
          <w:rFonts w:ascii="Times New Roman" w:eastAsia="Times New Roman" w:hAnsi="Times New Roman" w:cs="Times New Roman"/>
          <w:color w:val="1C1B28"/>
          <w:sz w:val="24"/>
          <w:szCs w:val="24"/>
        </w:rPr>
        <w:t>Вопрос решается индивидуально в каждом субъекте. Будет ли включен конкретный дом в программу благоустройства на следующий год зависит от года постройки, внешнего вида, аварийности и других факторов. Так, обычно не включают в программу дома, которые:</w:t>
      </w:r>
    </w:p>
    <w:p w:rsidR="005168FA" w:rsidRPr="005168FA" w:rsidRDefault="005168FA" w:rsidP="005168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</w:rPr>
      </w:pPr>
      <w:r w:rsidRPr="005168FA">
        <w:rPr>
          <w:rFonts w:ascii="Times New Roman" w:eastAsia="Times New Roman" w:hAnsi="Times New Roman" w:cs="Times New Roman"/>
          <w:color w:val="1C1B28"/>
          <w:sz w:val="24"/>
          <w:szCs w:val="24"/>
        </w:rPr>
        <w:t>Признаны аварийными и подлежат сносу;</w:t>
      </w:r>
    </w:p>
    <w:p w:rsidR="005168FA" w:rsidRPr="005168FA" w:rsidRDefault="005168FA" w:rsidP="005168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</w:rPr>
      </w:pPr>
      <w:r w:rsidRPr="005168FA">
        <w:rPr>
          <w:rFonts w:ascii="Times New Roman" w:eastAsia="Times New Roman" w:hAnsi="Times New Roman" w:cs="Times New Roman"/>
          <w:color w:val="1C1B28"/>
          <w:sz w:val="24"/>
          <w:szCs w:val="24"/>
        </w:rPr>
        <w:t>Рядом планируется замена инженерных коммуникаций;</w:t>
      </w:r>
    </w:p>
    <w:p w:rsidR="005168FA" w:rsidRPr="005168FA" w:rsidRDefault="005168FA" w:rsidP="005168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</w:rPr>
      </w:pPr>
      <w:r w:rsidRPr="005168FA">
        <w:rPr>
          <w:rFonts w:ascii="Times New Roman" w:eastAsia="Times New Roman" w:hAnsi="Times New Roman" w:cs="Times New Roman"/>
          <w:color w:val="1C1B28"/>
          <w:sz w:val="24"/>
          <w:szCs w:val="24"/>
        </w:rPr>
        <w:t>Рядом находится новостройка;</w:t>
      </w:r>
    </w:p>
    <w:p w:rsidR="005168FA" w:rsidRPr="005168FA" w:rsidRDefault="005168FA" w:rsidP="005168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</w:rPr>
      </w:pPr>
      <w:r w:rsidRPr="005168FA">
        <w:rPr>
          <w:rFonts w:ascii="Times New Roman" w:eastAsia="Times New Roman" w:hAnsi="Times New Roman" w:cs="Times New Roman"/>
          <w:color w:val="1C1B28"/>
          <w:sz w:val="24"/>
          <w:szCs w:val="24"/>
        </w:rPr>
        <w:t>Работы, которые запланировали жители, уже были реализованы в рамках бюджетных средств.</w:t>
      </w:r>
    </w:p>
    <w:p w:rsidR="005168FA" w:rsidRPr="005168FA" w:rsidRDefault="005168FA" w:rsidP="00516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8FA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.75pt" o:hralign="center" o:hrstd="t" o:hrnoshade="t" o:hr="t" fillcolor="#1c1b28" stroked="f"/>
        </w:pict>
      </w:r>
    </w:p>
    <w:p w:rsidR="005168FA" w:rsidRPr="005168FA" w:rsidRDefault="005168FA" w:rsidP="004B64DB">
      <w:pPr>
        <w:shd w:val="clear" w:color="auto" w:fill="FFFFFF"/>
        <w:tabs>
          <w:tab w:val="right" w:pos="7835"/>
        </w:tabs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1C1B28"/>
          <w:spacing w:val="-2"/>
          <w:sz w:val="24"/>
          <w:szCs w:val="24"/>
        </w:rPr>
      </w:pPr>
      <w:r w:rsidRPr="005168FA">
        <w:rPr>
          <w:rFonts w:ascii="Times New Roman" w:eastAsia="Times New Roman" w:hAnsi="Times New Roman" w:cs="Times New Roman"/>
          <w:color w:val="1C1B28"/>
          <w:spacing w:val="-2"/>
          <w:sz w:val="24"/>
          <w:szCs w:val="24"/>
        </w:rPr>
        <w:t>Как включить дом в местную программу и инициировать благоустройство?</w:t>
      </w:r>
      <w:r w:rsidR="004B64DB">
        <w:rPr>
          <w:rFonts w:ascii="Times New Roman" w:eastAsia="Times New Roman" w:hAnsi="Times New Roman" w:cs="Times New Roman"/>
          <w:color w:val="1C1B28"/>
          <w:spacing w:val="-2"/>
          <w:sz w:val="24"/>
          <w:szCs w:val="24"/>
        </w:rPr>
        <w:tab/>
      </w:r>
    </w:p>
    <w:p w:rsidR="005168FA" w:rsidRDefault="005168FA" w:rsidP="005168F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</w:rPr>
      </w:pPr>
      <w:r w:rsidRPr="005168FA">
        <w:rPr>
          <w:rFonts w:ascii="Times New Roman" w:eastAsia="Times New Roman" w:hAnsi="Times New Roman" w:cs="Times New Roman"/>
          <w:color w:val="1C1B28"/>
          <w:sz w:val="24"/>
          <w:szCs w:val="24"/>
        </w:rPr>
        <w:t>Включить дом в программу может сама администрация города. Также заявку на включение дома в программу может подать любой житель, для этого нужно сделать следующее:</w:t>
      </w:r>
    </w:p>
    <w:p w:rsidR="00285A9A" w:rsidRPr="005168FA" w:rsidRDefault="00285A9A" w:rsidP="005168F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</w:rPr>
      </w:pPr>
      <w:r w:rsidRPr="00285A9A">
        <w:rPr>
          <w:rFonts w:ascii="Times New Roman" w:eastAsia="Times New Roman" w:hAnsi="Times New Roman" w:cs="Times New Roman"/>
          <w:color w:val="1C1B28"/>
          <w:sz w:val="24"/>
          <w:szCs w:val="24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Прямоугольник 13" descr="Процедура включения дома в местную програм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Процедура включения дома в местную программу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NpKDYEdAwAAJgYAAA4AAAAAAAAAAAAAAAAA&#10;LgIAAGRycy9lMm9Eb2MueG1sUEsBAi0AFAAGAAgAAAAhAEyg6SzYAAAAAwEAAA8AAAAAAAAAAAAA&#10;AAAAdw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F99982F" wp14:editId="355FE1E0">
                <wp:extent cx="304800" cy="304800"/>
                <wp:effectExtent l="0" t="0" r="0" b="0"/>
                <wp:docPr id="14" name="AutoShape 3" descr="Процедура включения дома в местную програм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Процедура включения дома в местную программу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04PSWRADAAAU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1C1B28"/>
          <w:sz w:val="24"/>
          <w:szCs w:val="24"/>
        </w:rPr>
        <w:drawing>
          <wp:inline distT="0" distB="0" distL="0" distR="0" wp14:anchorId="16CF0A3D">
            <wp:extent cx="4924425" cy="921854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921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8FA" w:rsidRPr="005168FA" w:rsidRDefault="005168FA" w:rsidP="005168F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</w:rPr>
      </w:pPr>
    </w:p>
    <w:p w:rsidR="005168FA" w:rsidRPr="005168FA" w:rsidRDefault="005168FA" w:rsidP="005168FA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</w:rPr>
      </w:pPr>
      <w:r w:rsidRPr="005168FA">
        <w:rPr>
          <w:rFonts w:ascii="Times New Roman" w:eastAsia="Times New Roman" w:hAnsi="Times New Roman" w:cs="Times New Roman"/>
          <w:b/>
          <w:bCs/>
          <w:color w:val="1C1B28"/>
          <w:sz w:val="24"/>
          <w:szCs w:val="24"/>
          <w:bdr w:val="none" w:sz="0" w:space="0" w:color="auto" w:frame="1"/>
        </w:rPr>
        <w:t>Шаг 1</w:t>
      </w:r>
      <w:r w:rsidRPr="005168FA">
        <w:rPr>
          <w:rFonts w:ascii="Times New Roman" w:eastAsia="Times New Roman" w:hAnsi="Times New Roman" w:cs="Times New Roman"/>
          <w:color w:val="1C1B28"/>
          <w:sz w:val="24"/>
          <w:szCs w:val="24"/>
        </w:rPr>
        <w:t>. Проверить на сайте администрации, включен ли дом в программу. Если да, то можно выяснить сроки реализации.</w:t>
      </w:r>
    </w:p>
    <w:p w:rsidR="005168FA" w:rsidRPr="005168FA" w:rsidRDefault="005168FA" w:rsidP="005168FA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</w:rPr>
      </w:pPr>
      <w:r w:rsidRPr="005168FA">
        <w:rPr>
          <w:rFonts w:ascii="Times New Roman" w:eastAsia="Times New Roman" w:hAnsi="Times New Roman" w:cs="Times New Roman"/>
          <w:b/>
          <w:bCs/>
          <w:color w:val="1C1B28"/>
          <w:sz w:val="24"/>
          <w:szCs w:val="24"/>
          <w:bdr w:val="none" w:sz="0" w:space="0" w:color="auto" w:frame="1"/>
        </w:rPr>
        <w:t>Шаг 2.</w:t>
      </w:r>
      <w:r w:rsidRPr="005168FA">
        <w:rPr>
          <w:rFonts w:ascii="Times New Roman" w:eastAsia="Times New Roman" w:hAnsi="Times New Roman" w:cs="Times New Roman"/>
          <w:color w:val="1C1B28"/>
          <w:sz w:val="24"/>
          <w:szCs w:val="24"/>
        </w:rPr>
        <w:t> Если дом не включен в программу, тогда любой житель дома может подать заявку на включение. Для этого нужно собрать инициативную группу и подписи соседей, что они согласны на благоустройство придомовой территории. Именно жители решают, как именно будет осуществляться благоустройство. Они рисуют план и определяют перечень желаемых работ.</w:t>
      </w:r>
    </w:p>
    <w:p w:rsidR="005168FA" w:rsidRPr="005168FA" w:rsidRDefault="005168FA" w:rsidP="005168FA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</w:rPr>
      </w:pPr>
      <w:r w:rsidRPr="005168FA">
        <w:rPr>
          <w:rFonts w:ascii="Times New Roman" w:eastAsia="Times New Roman" w:hAnsi="Times New Roman" w:cs="Times New Roman"/>
          <w:b/>
          <w:bCs/>
          <w:color w:val="1C1B28"/>
          <w:sz w:val="24"/>
          <w:szCs w:val="24"/>
          <w:bdr w:val="none" w:sz="0" w:space="0" w:color="auto" w:frame="1"/>
        </w:rPr>
        <w:t>Шаг 3.</w:t>
      </w:r>
      <w:r w:rsidRPr="005168FA">
        <w:rPr>
          <w:rFonts w:ascii="Times New Roman" w:eastAsia="Times New Roman" w:hAnsi="Times New Roman" w:cs="Times New Roman"/>
          <w:color w:val="1C1B28"/>
          <w:sz w:val="24"/>
          <w:szCs w:val="24"/>
        </w:rPr>
        <w:t> Организовать общее собрание собственников и провести голосование. Две трети жителей должны изъявить согласие. По итогу собрания формируется перечень документов, а именно:</w:t>
      </w:r>
    </w:p>
    <w:p w:rsidR="005168FA" w:rsidRPr="005168FA" w:rsidRDefault="005168FA" w:rsidP="005168FA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</w:rPr>
      </w:pPr>
      <w:r w:rsidRPr="005168FA">
        <w:rPr>
          <w:rFonts w:ascii="Times New Roman" w:eastAsia="Times New Roman" w:hAnsi="Times New Roman" w:cs="Times New Roman"/>
          <w:color w:val="1C1B28"/>
          <w:sz w:val="24"/>
          <w:szCs w:val="24"/>
        </w:rPr>
        <w:t>заявление о включении в программу;</w:t>
      </w:r>
    </w:p>
    <w:p w:rsidR="005168FA" w:rsidRPr="005168FA" w:rsidRDefault="005168FA" w:rsidP="005168FA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</w:rPr>
      </w:pPr>
      <w:r w:rsidRPr="005168FA">
        <w:rPr>
          <w:rFonts w:ascii="Times New Roman" w:eastAsia="Times New Roman" w:hAnsi="Times New Roman" w:cs="Times New Roman"/>
          <w:color w:val="1C1B28"/>
          <w:sz w:val="24"/>
          <w:szCs w:val="24"/>
        </w:rPr>
        <w:t>схема благоустройства;</w:t>
      </w:r>
    </w:p>
    <w:p w:rsidR="005168FA" w:rsidRPr="005168FA" w:rsidRDefault="005168FA" w:rsidP="005168FA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</w:rPr>
      </w:pPr>
      <w:r w:rsidRPr="005168FA">
        <w:rPr>
          <w:rFonts w:ascii="Times New Roman" w:eastAsia="Times New Roman" w:hAnsi="Times New Roman" w:cs="Times New Roman"/>
          <w:color w:val="1C1B28"/>
          <w:sz w:val="24"/>
          <w:szCs w:val="24"/>
        </w:rPr>
        <w:t>протокол голосования;</w:t>
      </w:r>
    </w:p>
    <w:p w:rsidR="005168FA" w:rsidRPr="005168FA" w:rsidRDefault="005168FA" w:rsidP="005168FA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</w:rPr>
      </w:pPr>
      <w:r w:rsidRPr="005168FA">
        <w:rPr>
          <w:rFonts w:ascii="Times New Roman" w:eastAsia="Times New Roman" w:hAnsi="Times New Roman" w:cs="Times New Roman"/>
          <w:color w:val="1C1B28"/>
          <w:sz w:val="24"/>
          <w:szCs w:val="24"/>
        </w:rPr>
        <w:t>фотографии двора.</w:t>
      </w:r>
    </w:p>
    <w:p w:rsidR="005168FA" w:rsidRPr="005168FA" w:rsidRDefault="005168FA" w:rsidP="005168FA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</w:rPr>
      </w:pPr>
      <w:r w:rsidRPr="005168FA">
        <w:rPr>
          <w:rFonts w:ascii="Times New Roman" w:eastAsia="Times New Roman" w:hAnsi="Times New Roman" w:cs="Times New Roman"/>
          <w:b/>
          <w:bCs/>
          <w:color w:val="1C1B28"/>
          <w:sz w:val="24"/>
          <w:szCs w:val="24"/>
          <w:bdr w:val="none" w:sz="0" w:space="0" w:color="auto" w:frame="1"/>
        </w:rPr>
        <w:t>Шаг 4.</w:t>
      </w:r>
      <w:r w:rsidRPr="005168FA">
        <w:rPr>
          <w:rFonts w:ascii="Times New Roman" w:eastAsia="Times New Roman" w:hAnsi="Times New Roman" w:cs="Times New Roman"/>
          <w:color w:val="1C1B28"/>
          <w:sz w:val="24"/>
          <w:szCs w:val="24"/>
        </w:rPr>
        <w:t xml:space="preserve"> Подать заявку в местную администрацию и ждать решения о включении дома в план благоустройства на следующий год. </w:t>
      </w:r>
      <w:r w:rsidRPr="005168FA">
        <w:rPr>
          <w:rFonts w:ascii="Times New Roman" w:eastAsia="Times New Roman" w:hAnsi="Times New Roman" w:cs="Times New Roman"/>
          <w:b/>
          <w:bCs/>
          <w:color w:val="1C1B28"/>
          <w:sz w:val="24"/>
          <w:szCs w:val="24"/>
          <w:bdr w:val="none" w:sz="0" w:space="0" w:color="auto" w:frame="1"/>
        </w:rPr>
        <w:t xml:space="preserve"> 5.</w:t>
      </w:r>
      <w:r w:rsidRPr="005168FA">
        <w:rPr>
          <w:rFonts w:ascii="Times New Roman" w:eastAsia="Times New Roman" w:hAnsi="Times New Roman" w:cs="Times New Roman"/>
          <w:color w:val="1C1B28"/>
          <w:sz w:val="24"/>
          <w:szCs w:val="24"/>
        </w:rPr>
        <w:t> Благоустройство будет произведено в соответствии с подготовленным</w:t>
      </w:r>
      <w:r w:rsidR="004B64DB">
        <w:rPr>
          <w:rFonts w:ascii="Times New Roman" w:eastAsia="Times New Roman" w:hAnsi="Times New Roman" w:cs="Times New Roman"/>
          <w:color w:val="1C1B28"/>
          <w:sz w:val="24"/>
          <w:szCs w:val="24"/>
        </w:rPr>
        <w:t xml:space="preserve"> </w:t>
      </w:r>
      <w:r w:rsidRPr="005168FA">
        <w:rPr>
          <w:rFonts w:ascii="Times New Roman" w:eastAsia="Times New Roman" w:hAnsi="Times New Roman" w:cs="Times New Roman"/>
          <w:color w:val="1C1B28"/>
          <w:sz w:val="24"/>
          <w:szCs w:val="24"/>
        </w:rPr>
        <w:t xml:space="preserve"> дизайн-проектом.</w:t>
      </w:r>
    </w:p>
    <w:p w:rsidR="00244A1F" w:rsidRPr="00244A1F" w:rsidRDefault="005168FA" w:rsidP="00244A1F">
      <w:pPr>
        <w:rPr>
          <w:rFonts w:ascii="Times New Roman" w:hAnsi="Times New Roman" w:cs="Times New Roman"/>
          <w:sz w:val="24"/>
          <w:szCs w:val="24"/>
        </w:rPr>
      </w:pPr>
      <w:r w:rsidRPr="005168FA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4B7C880D" wp14:editId="037C3FF4">
                <wp:extent cx="304800" cy="304800"/>
                <wp:effectExtent l="0" t="0" r="0" b="0"/>
                <wp:docPr id="3" name="AutoShape 3" descr="https://xn--h1alcedd.xn--d1aqf.xn--p1ai/upload/medialibrary/140/blagosustroystvo-1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xn--h1alcedd.xn--d1aqf.xn--p1ai/upload/medialibrary/140/blagosustroystvo-10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G8OvgHwAgAAGA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="00244A1F" w:rsidRPr="00244A1F">
        <w:rPr>
          <w:rFonts w:ascii="Times New Roman" w:hAnsi="Times New Roman" w:cs="Times New Roman"/>
          <w:sz w:val="24"/>
          <w:szCs w:val="24"/>
        </w:rPr>
        <w:t>На территории Ростовской области активно ведется комплексная работа по различным аспектам благоустройства.</w:t>
      </w:r>
    </w:p>
    <w:p w:rsidR="00244A1F" w:rsidRPr="00244A1F" w:rsidRDefault="00244A1F" w:rsidP="00244A1F">
      <w:pPr>
        <w:rPr>
          <w:rFonts w:ascii="Times New Roman" w:hAnsi="Times New Roman" w:cs="Times New Roman"/>
          <w:sz w:val="24"/>
          <w:szCs w:val="24"/>
        </w:rPr>
      </w:pPr>
      <w:r w:rsidRPr="00244A1F">
        <w:rPr>
          <w:rFonts w:ascii="Times New Roman" w:hAnsi="Times New Roman" w:cs="Times New Roman"/>
          <w:sz w:val="24"/>
          <w:szCs w:val="24"/>
        </w:rPr>
        <w:t>Местные жители высоко оценивают выполненные проекты, и восемь территорий уже включены в федеральный реестр лучших практик благоустройства. В текущем году планируется улучшить 127 территорий, в том числе 43 с использованием федеральных средств. В рамках федеральной финансовой поддержки было приобретено 1700 контейнеров для раздельного сбора мусора, которые были размещены в 19 городах и районах. Семь муниципалитетов получили областные субсидии для обустройства площадок под контейнеры и приобретения самих контейнеров.</w:t>
      </w:r>
    </w:p>
    <w:p w:rsidR="00244A1F" w:rsidRPr="00244A1F" w:rsidRDefault="00244A1F" w:rsidP="00244A1F">
      <w:pPr>
        <w:rPr>
          <w:rFonts w:ascii="Times New Roman" w:hAnsi="Times New Roman" w:cs="Times New Roman"/>
          <w:sz w:val="24"/>
          <w:szCs w:val="24"/>
        </w:rPr>
      </w:pPr>
      <w:r w:rsidRPr="00244A1F">
        <w:rPr>
          <w:rFonts w:ascii="Times New Roman" w:hAnsi="Times New Roman" w:cs="Times New Roman"/>
          <w:sz w:val="24"/>
          <w:szCs w:val="24"/>
        </w:rPr>
        <w:t>Жители Дона активно влияют на выбор объектов благоустройства. В 2022 году более 482 тысячи граждан региона приняли участие в голосовании, что составляет каждого восьмого жителя области.</w:t>
      </w:r>
    </w:p>
    <w:p w:rsidR="00244A1F" w:rsidRPr="00244A1F" w:rsidRDefault="00244A1F" w:rsidP="00244A1F">
      <w:pPr>
        <w:rPr>
          <w:rFonts w:ascii="Times New Roman" w:hAnsi="Times New Roman" w:cs="Times New Roman"/>
          <w:sz w:val="24"/>
          <w:szCs w:val="24"/>
        </w:rPr>
      </w:pPr>
      <w:r w:rsidRPr="00244A1F">
        <w:rPr>
          <w:rFonts w:ascii="Times New Roman" w:hAnsi="Times New Roman" w:cs="Times New Roman"/>
          <w:sz w:val="24"/>
          <w:szCs w:val="24"/>
        </w:rPr>
        <w:t>Помимо этого, программы благоустройства активно воплощаются через государственную программу "Комплексное развитие сельских территорий".</w:t>
      </w:r>
    </w:p>
    <w:p w:rsidR="00244A1F" w:rsidRPr="00244A1F" w:rsidRDefault="00244A1F" w:rsidP="00244A1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4A1F">
        <w:rPr>
          <w:rFonts w:ascii="Times New Roman" w:hAnsi="Times New Roman" w:cs="Times New Roman"/>
          <w:sz w:val="24"/>
          <w:szCs w:val="24"/>
        </w:rPr>
        <w:t>Для эффективной реализации задач по улучшению окружающей среды также действует проект поддержки местных инициатив "Сделаем вместе!", в рамках которого граждане и организации вносят свой вклад в реализацию проектов.</w:t>
      </w:r>
    </w:p>
    <w:sectPr w:rsidR="00244A1F" w:rsidRPr="00244A1F" w:rsidSect="00F9040D">
      <w:footerReference w:type="default" r:id="rId14"/>
      <w:pgSz w:w="8419" w:h="11906" w:orient="landscape"/>
      <w:pgMar w:top="851" w:right="295" w:bottom="851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51F" w:rsidRDefault="009B551F" w:rsidP="00F9040D">
      <w:pPr>
        <w:spacing w:after="0" w:line="240" w:lineRule="auto"/>
      </w:pPr>
      <w:r>
        <w:separator/>
      </w:r>
    </w:p>
  </w:endnote>
  <w:endnote w:type="continuationSeparator" w:id="0">
    <w:p w:rsidR="009B551F" w:rsidRDefault="009B551F" w:rsidP="00F9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699345"/>
      <w:docPartObj>
        <w:docPartGallery w:val="Page Numbers (Bottom of Page)"/>
        <w:docPartUnique/>
      </w:docPartObj>
    </w:sdtPr>
    <w:sdtEndPr/>
    <w:sdtContent>
      <w:p w:rsidR="00F9040D" w:rsidRDefault="00F9040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4DB">
          <w:rPr>
            <w:noProof/>
          </w:rPr>
          <w:t>2</w:t>
        </w:r>
        <w:r>
          <w:fldChar w:fldCharType="end"/>
        </w:r>
      </w:p>
    </w:sdtContent>
  </w:sdt>
  <w:p w:rsidR="00F9040D" w:rsidRDefault="00F9040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51F" w:rsidRDefault="009B551F" w:rsidP="00F9040D">
      <w:pPr>
        <w:spacing w:after="0" w:line="240" w:lineRule="auto"/>
      </w:pPr>
      <w:r>
        <w:separator/>
      </w:r>
    </w:p>
  </w:footnote>
  <w:footnote w:type="continuationSeparator" w:id="0">
    <w:p w:rsidR="009B551F" w:rsidRDefault="009B551F" w:rsidP="00F90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436F7"/>
    <w:multiLevelType w:val="multilevel"/>
    <w:tmpl w:val="CF26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74461"/>
    <w:multiLevelType w:val="multilevel"/>
    <w:tmpl w:val="E628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F1346B"/>
    <w:multiLevelType w:val="multilevel"/>
    <w:tmpl w:val="58F0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B70E2E"/>
    <w:multiLevelType w:val="multilevel"/>
    <w:tmpl w:val="7B98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706F4F"/>
    <w:multiLevelType w:val="multilevel"/>
    <w:tmpl w:val="DB74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DC4CD2"/>
    <w:multiLevelType w:val="hybridMultilevel"/>
    <w:tmpl w:val="C2B8B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printTwoOnOn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9D"/>
    <w:rsid w:val="00021189"/>
    <w:rsid w:val="00187617"/>
    <w:rsid w:val="00244A1F"/>
    <w:rsid w:val="00262AEC"/>
    <w:rsid w:val="00285A9A"/>
    <w:rsid w:val="002D7B79"/>
    <w:rsid w:val="0042635B"/>
    <w:rsid w:val="004A5A90"/>
    <w:rsid w:val="004B64DB"/>
    <w:rsid w:val="005168FA"/>
    <w:rsid w:val="00536EFD"/>
    <w:rsid w:val="005C1BDA"/>
    <w:rsid w:val="00603472"/>
    <w:rsid w:val="006807CD"/>
    <w:rsid w:val="006D2FC9"/>
    <w:rsid w:val="0073156C"/>
    <w:rsid w:val="00831D76"/>
    <w:rsid w:val="00966676"/>
    <w:rsid w:val="009B551F"/>
    <w:rsid w:val="009D0501"/>
    <w:rsid w:val="00A02790"/>
    <w:rsid w:val="00A12672"/>
    <w:rsid w:val="00BA4B8D"/>
    <w:rsid w:val="00BE70BA"/>
    <w:rsid w:val="00C77BD2"/>
    <w:rsid w:val="00D5554C"/>
    <w:rsid w:val="00DB1C7E"/>
    <w:rsid w:val="00EF6371"/>
    <w:rsid w:val="00F6719D"/>
    <w:rsid w:val="00F7747B"/>
    <w:rsid w:val="00F9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8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637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90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040D"/>
  </w:style>
  <w:style w:type="paragraph" w:styleId="a9">
    <w:name w:val="footer"/>
    <w:basedOn w:val="a"/>
    <w:link w:val="aa"/>
    <w:uiPriority w:val="99"/>
    <w:unhideWhenUsed/>
    <w:rsid w:val="00F90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040D"/>
  </w:style>
  <w:style w:type="paragraph" w:customStyle="1" w:styleId="headertext">
    <w:name w:val="headertext"/>
    <w:basedOn w:val="a"/>
    <w:rsid w:val="00516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6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5168F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168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8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637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90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040D"/>
  </w:style>
  <w:style w:type="paragraph" w:styleId="a9">
    <w:name w:val="footer"/>
    <w:basedOn w:val="a"/>
    <w:link w:val="aa"/>
    <w:uiPriority w:val="99"/>
    <w:unhideWhenUsed/>
    <w:rsid w:val="00F90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040D"/>
  </w:style>
  <w:style w:type="paragraph" w:customStyle="1" w:styleId="headertext">
    <w:name w:val="headertext"/>
    <w:basedOn w:val="a"/>
    <w:rsid w:val="00516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6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5168F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168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6984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5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3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757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07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1846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9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45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0871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644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79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014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132934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8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1952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08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249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1358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55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3404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93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82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26762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8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8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9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2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6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53709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83170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5423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9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16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6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5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248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862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9016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22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43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521406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38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29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54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30712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40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4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7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867907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41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9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1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05677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1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4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4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75488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1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17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4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756056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65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2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175828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1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17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27328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42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3779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2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21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263114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6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45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909895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96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50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4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43377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4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0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77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79506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8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51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2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825191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2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94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3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52247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27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55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611644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91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05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4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064903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35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3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506311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50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9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121197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1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51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04045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48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23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98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523064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32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6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1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131981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7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3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27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688808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26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4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34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613311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8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99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451033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1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97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24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615611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3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41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952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4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2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2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92761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83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6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79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31982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2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242164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38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14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961617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17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6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1106374">
                                  <w:marLeft w:val="0"/>
                                  <w:marRight w:val="0"/>
                                  <w:marTop w:val="9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08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9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17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55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54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99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9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83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19524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4815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78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85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80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742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506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8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8531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372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588855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90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6242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48599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11086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8061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3738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33952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5424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54547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5785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8792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1803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7350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39965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514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7740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406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0149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3796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4860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9822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14994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18417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78074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738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701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85384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06438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2327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72657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9636562/53f89421bbdaf741eb2d1ecc4ddb4c33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se.garant.ru/1963656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2023-10-13T13:59:00Z</cp:lastPrinted>
  <dcterms:created xsi:type="dcterms:W3CDTF">2023-11-20T06:27:00Z</dcterms:created>
  <dcterms:modified xsi:type="dcterms:W3CDTF">2023-11-20T06:58:00Z</dcterms:modified>
</cp:coreProperties>
</file>